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AFF820" w14:textId="77777777" w:rsidR="007E4780" w:rsidRPr="009C004B" w:rsidRDefault="00D15B37" w:rsidP="00916BCB">
      <w:pPr>
        <w:spacing w:beforeLines="60" w:before="144" w:afterLines="60" w:after="144"/>
        <w:jc w:val="center"/>
        <w:rPr>
          <w:color w:val="000000"/>
          <w:sz w:val="26"/>
          <w:szCs w:val="26"/>
        </w:rPr>
      </w:pPr>
      <w:r w:rsidRPr="009C004B">
        <w:rPr>
          <w:noProof/>
          <w:color w:val="000000"/>
          <w:sz w:val="26"/>
          <w:szCs w:val="26"/>
          <w:lang w:val="vi-VN" w:eastAsia="vi-VN"/>
        </w:rPr>
        <mc:AlternateContent>
          <mc:Choice Requires="wps">
            <w:drawing>
              <wp:anchor distT="0" distB="0" distL="114300" distR="114300" simplePos="0" relativeHeight="251657728" behindDoc="0" locked="0" layoutInCell="1" allowOverlap="1" wp14:anchorId="3BE86BA4" wp14:editId="5E76587B">
                <wp:simplePos x="0" y="0"/>
                <wp:positionH relativeFrom="column">
                  <wp:posOffset>45720</wp:posOffset>
                </wp:positionH>
                <wp:positionV relativeFrom="paragraph">
                  <wp:posOffset>45720</wp:posOffset>
                </wp:positionV>
                <wp:extent cx="5791200" cy="8458200"/>
                <wp:effectExtent l="30480" t="31750" r="36195" b="349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8458200"/>
                        </a:xfrm>
                        <a:prstGeom prst="rect">
                          <a:avLst/>
                        </a:prstGeom>
                        <a:solidFill>
                          <a:srgbClr val="FFFFFF"/>
                        </a:solidFill>
                        <a:ln w="57150" cmpd="thinThick">
                          <a:solidFill>
                            <a:srgbClr val="000000"/>
                          </a:solidFill>
                          <a:miter lim="800000"/>
                          <a:headEnd/>
                          <a:tailEnd/>
                        </a:ln>
                      </wps:spPr>
                      <wps:txbx>
                        <w:txbxContent>
                          <w:p w14:paraId="209327F0" w14:textId="77777777" w:rsidR="00910B59" w:rsidRDefault="00910B59" w:rsidP="00910B59">
                            <w:pPr>
                              <w:jc w:val="center"/>
                            </w:pPr>
                          </w:p>
                          <w:p w14:paraId="486FF44F" w14:textId="77777777" w:rsidR="00910B59" w:rsidRPr="00C76896" w:rsidRDefault="00D655EA" w:rsidP="00910B59">
                            <w:pPr>
                              <w:jc w:val="center"/>
                              <w:rPr>
                                <w:b/>
                                <w:sz w:val="26"/>
                                <w:szCs w:val="26"/>
                              </w:rPr>
                            </w:pPr>
                            <w:r>
                              <w:rPr>
                                <w:b/>
                                <w:sz w:val="26"/>
                                <w:szCs w:val="26"/>
                              </w:rPr>
                              <w:t>CỘNG HÒA XÃ HỘI CHỦ NGHĨA VIỆT NAM</w:t>
                            </w:r>
                          </w:p>
                          <w:p w14:paraId="09FC578A" w14:textId="77777777" w:rsidR="00910B59" w:rsidRPr="00C76896" w:rsidRDefault="00910B59" w:rsidP="00910B59">
                            <w:pPr>
                              <w:jc w:val="center"/>
                              <w:rPr>
                                <w:b/>
                                <w:sz w:val="26"/>
                                <w:szCs w:val="26"/>
                              </w:rPr>
                            </w:pPr>
                            <w:r w:rsidRPr="00C76896">
                              <w:rPr>
                                <w:b/>
                                <w:sz w:val="26"/>
                                <w:szCs w:val="26"/>
                              </w:rPr>
                              <w:t>Độc lập – Tự do – Hạnh phúc</w:t>
                            </w:r>
                          </w:p>
                          <w:p w14:paraId="30B6FEA2" w14:textId="77777777" w:rsidR="00910B59" w:rsidRDefault="00910B59" w:rsidP="00910B59">
                            <w:pPr>
                              <w:jc w:val="center"/>
                            </w:pPr>
                            <w:r>
                              <w:t>----- ***** -----</w:t>
                            </w:r>
                          </w:p>
                          <w:p w14:paraId="77535AD9" w14:textId="77777777" w:rsidR="00910B59" w:rsidRDefault="00910B59" w:rsidP="00910B59">
                            <w:pPr>
                              <w:jc w:val="center"/>
                            </w:pPr>
                          </w:p>
                          <w:p w14:paraId="53D13A68" w14:textId="77777777" w:rsidR="00910B59" w:rsidRDefault="00910B59" w:rsidP="00910B59">
                            <w:pPr>
                              <w:jc w:val="center"/>
                            </w:pPr>
                          </w:p>
                          <w:p w14:paraId="1CBA8020" w14:textId="77777777" w:rsidR="00910B59" w:rsidRDefault="00910B59" w:rsidP="00910B59">
                            <w:pPr>
                              <w:jc w:val="center"/>
                            </w:pPr>
                          </w:p>
                          <w:p w14:paraId="39D20505" w14:textId="77777777" w:rsidR="00910B59" w:rsidRDefault="00910B59" w:rsidP="00910B59">
                            <w:pPr>
                              <w:jc w:val="center"/>
                            </w:pPr>
                          </w:p>
                          <w:p w14:paraId="49176FE6" w14:textId="77777777" w:rsidR="00910B59" w:rsidRDefault="00910B59" w:rsidP="00910B59">
                            <w:pPr>
                              <w:jc w:val="center"/>
                            </w:pPr>
                          </w:p>
                          <w:p w14:paraId="232CB7A7" w14:textId="77777777" w:rsidR="00910B59" w:rsidRDefault="00910B59" w:rsidP="00910B59">
                            <w:pPr>
                              <w:jc w:val="center"/>
                            </w:pPr>
                          </w:p>
                          <w:p w14:paraId="058E4721" w14:textId="77777777" w:rsidR="00910B59" w:rsidRDefault="00910B59" w:rsidP="00910B59">
                            <w:pPr>
                              <w:jc w:val="center"/>
                            </w:pPr>
                          </w:p>
                          <w:p w14:paraId="3E4B7F13" w14:textId="77777777" w:rsidR="00910B59" w:rsidRDefault="00910B59" w:rsidP="00910B59">
                            <w:pPr>
                              <w:jc w:val="center"/>
                            </w:pPr>
                          </w:p>
                          <w:p w14:paraId="7156DDAE" w14:textId="77777777" w:rsidR="00910B59" w:rsidRDefault="00910B59" w:rsidP="00910B59">
                            <w:pPr>
                              <w:jc w:val="center"/>
                            </w:pPr>
                          </w:p>
                          <w:p w14:paraId="2C835DFD" w14:textId="77777777" w:rsidR="00910B59" w:rsidRDefault="00910B59" w:rsidP="00910B59">
                            <w:pPr>
                              <w:jc w:val="center"/>
                            </w:pPr>
                          </w:p>
                          <w:p w14:paraId="46B97D77" w14:textId="77777777" w:rsidR="00910B59" w:rsidRDefault="00910B59" w:rsidP="00910B59">
                            <w:pPr>
                              <w:jc w:val="center"/>
                            </w:pPr>
                          </w:p>
                          <w:p w14:paraId="550F0DCE" w14:textId="77777777" w:rsidR="00910B59" w:rsidRDefault="00910B59" w:rsidP="00910B59">
                            <w:pPr>
                              <w:jc w:val="center"/>
                            </w:pPr>
                          </w:p>
                          <w:p w14:paraId="3D916DEE" w14:textId="77777777" w:rsidR="00910B59" w:rsidRDefault="00910B59" w:rsidP="00910B59">
                            <w:pPr>
                              <w:jc w:val="center"/>
                            </w:pPr>
                          </w:p>
                          <w:p w14:paraId="0F3311FD" w14:textId="77777777" w:rsidR="00910B59" w:rsidRDefault="00910B59" w:rsidP="00910B59">
                            <w:pPr>
                              <w:jc w:val="center"/>
                            </w:pPr>
                          </w:p>
                          <w:p w14:paraId="3545D82C" w14:textId="77777777" w:rsidR="00910B59" w:rsidRPr="005D4DFD" w:rsidRDefault="00910B59" w:rsidP="00910B59">
                            <w:pPr>
                              <w:jc w:val="center"/>
                              <w:rPr>
                                <w:b/>
                                <w:sz w:val="40"/>
                              </w:rPr>
                            </w:pPr>
                            <w:r w:rsidRPr="00583D85">
                              <w:rPr>
                                <w:b/>
                                <w:sz w:val="40"/>
                              </w:rPr>
                              <w:t xml:space="preserve">ĐIỀU </w:t>
                            </w:r>
                            <w:r w:rsidRPr="005D4DFD">
                              <w:rPr>
                                <w:b/>
                                <w:sz w:val="40"/>
                              </w:rPr>
                              <w:t>LỆ</w:t>
                            </w:r>
                          </w:p>
                          <w:p w14:paraId="5382F1D7" w14:textId="77777777" w:rsidR="00910B59" w:rsidRPr="001422E4" w:rsidRDefault="00910B59" w:rsidP="00910B59">
                            <w:pPr>
                              <w:jc w:val="center"/>
                              <w:rPr>
                                <w:b/>
                                <w:sz w:val="34"/>
                              </w:rPr>
                            </w:pPr>
                            <w:r w:rsidRPr="005D4DFD">
                              <w:rPr>
                                <w:b/>
                                <w:sz w:val="34"/>
                              </w:rPr>
                              <w:t xml:space="preserve">CÔNG TY CỔ PHẦN </w:t>
                            </w:r>
                            <w:r w:rsidR="00AC0A61">
                              <w:rPr>
                                <w:b/>
                                <w:sz w:val="34"/>
                              </w:rPr>
                              <w:t xml:space="preserve">NHỰA </w:t>
                            </w:r>
                            <w:r w:rsidR="0027726F">
                              <w:rPr>
                                <w:b/>
                                <w:sz w:val="34"/>
                              </w:rPr>
                              <w:t>MIỀN TRUNG</w:t>
                            </w:r>
                          </w:p>
                          <w:p w14:paraId="6184A77C" w14:textId="77777777" w:rsidR="00910B59" w:rsidRDefault="00910B59" w:rsidP="00910B59">
                            <w:pPr>
                              <w:jc w:val="center"/>
                            </w:pPr>
                          </w:p>
                          <w:p w14:paraId="391A2CD8" w14:textId="77777777" w:rsidR="00910B59" w:rsidRPr="000263CD" w:rsidRDefault="00910B59" w:rsidP="00910B59">
                            <w:pPr>
                              <w:jc w:val="center"/>
                              <w:rPr>
                                <w:i/>
                                <w:sz w:val="20"/>
                              </w:rPr>
                            </w:pPr>
                          </w:p>
                          <w:p w14:paraId="3C372A6B" w14:textId="77777777" w:rsidR="00910B59" w:rsidRDefault="00910B59" w:rsidP="00910B59">
                            <w:pPr>
                              <w:jc w:val="center"/>
                            </w:pPr>
                          </w:p>
                          <w:p w14:paraId="2B631D72" w14:textId="77777777" w:rsidR="00910B59" w:rsidRDefault="00910B59" w:rsidP="00910B59">
                            <w:pPr>
                              <w:jc w:val="center"/>
                            </w:pPr>
                          </w:p>
                          <w:p w14:paraId="146D5856" w14:textId="77777777" w:rsidR="00910B59" w:rsidRDefault="00910B59" w:rsidP="00910B59">
                            <w:pPr>
                              <w:jc w:val="center"/>
                            </w:pPr>
                          </w:p>
                          <w:p w14:paraId="41E29E61" w14:textId="77777777" w:rsidR="00910B59" w:rsidRDefault="00910B59" w:rsidP="00910B59">
                            <w:pPr>
                              <w:jc w:val="center"/>
                            </w:pPr>
                          </w:p>
                          <w:p w14:paraId="2DE2BF7D" w14:textId="77777777" w:rsidR="00910B59" w:rsidRDefault="00910B59" w:rsidP="00910B59"/>
                          <w:p w14:paraId="6ED8E67D" w14:textId="77777777" w:rsidR="00910B59" w:rsidRDefault="00910B59" w:rsidP="00910B59">
                            <w:pPr>
                              <w:jc w:val="center"/>
                            </w:pPr>
                          </w:p>
                          <w:p w14:paraId="120F3F93" w14:textId="77777777" w:rsidR="00910B59" w:rsidRDefault="00910B59" w:rsidP="00910B59">
                            <w:pPr>
                              <w:jc w:val="center"/>
                            </w:pPr>
                          </w:p>
                          <w:p w14:paraId="6E06AF1C" w14:textId="77777777" w:rsidR="00910B59" w:rsidRDefault="00910B59" w:rsidP="00910B59">
                            <w:pPr>
                              <w:jc w:val="center"/>
                            </w:pPr>
                          </w:p>
                          <w:p w14:paraId="1178B4AB" w14:textId="77777777" w:rsidR="00910B59" w:rsidRDefault="00910B59" w:rsidP="00910B59">
                            <w:pPr>
                              <w:jc w:val="center"/>
                            </w:pPr>
                          </w:p>
                          <w:p w14:paraId="5EB7C263" w14:textId="77777777" w:rsidR="00910B59" w:rsidRDefault="00910B59" w:rsidP="00910B59">
                            <w:pPr>
                              <w:jc w:val="center"/>
                            </w:pPr>
                          </w:p>
                          <w:p w14:paraId="4AA927A1" w14:textId="77777777" w:rsidR="00910B59" w:rsidRDefault="00910B59" w:rsidP="00910B59">
                            <w:pPr>
                              <w:jc w:val="center"/>
                            </w:pPr>
                          </w:p>
                          <w:p w14:paraId="56623942" w14:textId="77777777" w:rsidR="00910B59" w:rsidRDefault="00910B59" w:rsidP="00910B59">
                            <w:pPr>
                              <w:jc w:val="center"/>
                            </w:pPr>
                          </w:p>
                          <w:p w14:paraId="113B76CA" w14:textId="77777777" w:rsidR="00910B59" w:rsidRDefault="00910B59" w:rsidP="00910B59">
                            <w:pPr>
                              <w:jc w:val="center"/>
                            </w:pPr>
                          </w:p>
                          <w:p w14:paraId="3148E6BF" w14:textId="77777777" w:rsidR="00910B59" w:rsidRDefault="00910B59" w:rsidP="00910B59">
                            <w:pPr>
                              <w:jc w:val="center"/>
                            </w:pPr>
                          </w:p>
                          <w:p w14:paraId="54C8EC2D" w14:textId="77777777" w:rsidR="00910B59" w:rsidRDefault="00910B59" w:rsidP="00910B59">
                            <w:pPr>
                              <w:jc w:val="center"/>
                            </w:pPr>
                          </w:p>
                          <w:p w14:paraId="3B195C6E" w14:textId="77777777" w:rsidR="00910B59" w:rsidRDefault="00910B59" w:rsidP="00910B59">
                            <w:pPr>
                              <w:jc w:val="center"/>
                            </w:pPr>
                          </w:p>
                          <w:p w14:paraId="56FBB8E2" w14:textId="77777777" w:rsidR="00910B59" w:rsidRDefault="00910B59" w:rsidP="00910B59">
                            <w:pPr>
                              <w:jc w:val="center"/>
                            </w:pPr>
                          </w:p>
                          <w:p w14:paraId="11F0968A" w14:textId="77777777" w:rsidR="00910B59" w:rsidRDefault="00910B59" w:rsidP="00910B59">
                            <w:pPr>
                              <w:jc w:val="center"/>
                            </w:pPr>
                          </w:p>
                          <w:p w14:paraId="55CBD6D7" w14:textId="77777777" w:rsidR="00910B59" w:rsidRDefault="00910B59" w:rsidP="00910B59">
                            <w:pPr>
                              <w:jc w:val="center"/>
                            </w:pPr>
                          </w:p>
                          <w:p w14:paraId="07FDE47B" w14:textId="77777777" w:rsidR="00910B59" w:rsidRDefault="00910B59" w:rsidP="00910B59"/>
                          <w:p w14:paraId="3232E527" w14:textId="77777777" w:rsidR="00910B59" w:rsidRDefault="00910B59" w:rsidP="00910B59">
                            <w:pPr>
                              <w:jc w:val="center"/>
                            </w:pPr>
                          </w:p>
                          <w:p w14:paraId="658DD1EC" w14:textId="77777777" w:rsidR="00910B59" w:rsidRPr="00910B59" w:rsidRDefault="00910B59" w:rsidP="00910B59">
                            <w:pPr>
                              <w:jc w:val="center"/>
                              <w:rPr>
                                <w:b/>
                                <w:i/>
                              </w:rPr>
                            </w:pPr>
                            <w:r w:rsidRPr="00910B59">
                              <w:rPr>
                                <w:b/>
                                <w:i/>
                              </w:rPr>
                              <w:t xml:space="preserve">Quảng Nam, tháng </w:t>
                            </w:r>
                            <w:r w:rsidR="00E01B77" w:rsidRPr="001022FE">
                              <w:rPr>
                                <w:b/>
                                <w:i/>
                                <w:color w:val="000000"/>
                              </w:rPr>
                              <w:t>06</w:t>
                            </w:r>
                            <w:r w:rsidRPr="001022FE">
                              <w:rPr>
                                <w:b/>
                                <w:i/>
                                <w:color w:val="000000"/>
                              </w:rPr>
                              <w:t>/</w:t>
                            </w:r>
                            <w:r w:rsidR="00E01B77" w:rsidRPr="001022FE">
                              <w:rPr>
                                <w:b/>
                                <w:i/>
                                <w:color w:val="000000"/>
                              </w:rPr>
                              <w:t>201</w:t>
                            </w:r>
                            <w:r w:rsidR="00045EC7">
                              <w:rPr>
                                <w:b/>
                                <w:i/>
                                <w:color w:val="000000"/>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E86BA4" id="_x0000_t202" coordsize="21600,21600" o:spt="202" path="m,l,21600r21600,l21600,xe">
                <v:stroke joinstyle="miter"/>
                <v:path gradientshapeok="t" o:connecttype="rect"/>
              </v:shapetype>
              <v:shape id="Text Box 2" o:spid="_x0000_s1026" type="#_x0000_t202" style="position:absolute;left:0;text-align:left;margin-left:3.6pt;margin-top:3.6pt;width:456pt;height:6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" strokeweight="4.5pt">
                <v:stroke linestyle="thinThick"/>
                <v:textbox>
                  <w:txbxContent>
                    <w:p w14:paraId="209327F0" w14:textId="77777777" w:rsidR="00910B59" w:rsidRDefault="00910B59" w:rsidP="00910B59">
                      <w:pPr>
                        <w:jc w:val="center"/>
                      </w:pPr>
                    </w:p>
                    <w:p w14:paraId="486FF44F" w14:textId="77777777" w:rsidR="00910B59" w:rsidRPr="00C76896" w:rsidRDefault="00D655EA" w:rsidP="00910B59">
                      <w:pPr>
                        <w:jc w:val="center"/>
                        <w:rPr>
                          <w:b/>
                          <w:sz w:val="26"/>
                          <w:szCs w:val="26"/>
                        </w:rPr>
                      </w:pPr>
                      <w:r>
                        <w:rPr>
                          <w:b/>
                          <w:sz w:val="26"/>
                          <w:szCs w:val="26"/>
                        </w:rPr>
                        <w:t>CỘNG HÒA XÃ HỘI CHỦ NGHĨA VIỆT NAM</w:t>
                      </w:r>
                    </w:p>
                    <w:p w14:paraId="09FC578A" w14:textId="77777777" w:rsidR="00910B59" w:rsidRPr="00C76896" w:rsidRDefault="00910B59" w:rsidP="00910B59">
                      <w:pPr>
                        <w:jc w:val="center"/>
                        <w:rPr>
                          <w:b/>
                          <w:sz w:val="26"/>
                          <w:szCs w:val="26"/>
                        </w:rPr>
                      </w:pPr>
                      <w:r w:rsidRPr="00C76896">
                        <w:rPr>
                          <w:b/>
                          <w:sz w:val="26"/>
                          <w:szCs w:val="26"/>
                        </w:rPr>
                        <w:t>Độc lập – Tự do – Hạnh phúc</w:t>
                      </w:r>
                    </w:p>
                    <w:p w14:paraId="30B6FEA2" w14:textId="77777777" w:rsidR="00910B59" w:rsidRDefault="00910B59" w:rsidP="00910B59">
                      <w:pPr>
                        <w:jc w:val="center"/>
                      </w:pPr>
                      <w:r>
                        <w:t>----- ***** -----</w:t>
                      </w:r>
                    </w:p>
                    <w:p w14:paraId="77535AD9" w14:textId="77777777" w:rsidR="00910B59" w:rsidRDefault="00910B59" w:rsidP="00910B59">
                      <w:pPr>
                        <w:jc w:val="center"/>
                      </w:pPr>
                    </w:p>
                    <w:p w14:paraId="53D13A68" w14:textId="77777777" w:rsidR="00910B59" w:rsidRDefault="00910B59" w:rsidP="00910B59">
                      <w:pPr>
                        <w:jc w:val="center"/>
                      </w:pPr>
                    </w:p>
                    <w:p w14:paraId="1CBA8020" w14:textId="77777777" w:rsidR="00910B59" w:rsidRDefault="00910B59" w:rsidP="00910B59">
                      <w:pPr>
                        <w:jc w:val="center"/>
                      </w:pPr>
                    </w:p>
                    <w:p w14:paraId="39D20505" w14:textId="77777777" w:rsidR="00910B59" w:rsidRDefault="00910B59" w:rsidP="00910B59">
                      <w:pPr>
                        <w:jc w:val="center"/>
                      </w:pPr>
                    </w:p>
                    <w:p w14:paraId="49176FE6" w14:textId="77777777" w:rsidR="00910B59" w:rsidRDefault="00910B59" w:rsidP="00910B59">
                      <w:pPr>
                        <w:jc w:val="center"/>
                      </w:pPr>
                    </w:p>
                    <w:p w14:paraId="232CB7A7" w14:textId="77777777" w:rsidR="00910B59" w:rsidRDefault="00910B59" w:rsidP="00910B59">
                      <w:pPr>
                        <w:jc w:val="center"/>
                      </w:pPr>
                    </w:p>
                    <w:p w14:paraId="058E4721" w14:textId="77777777" w:rsidR="00910B59" w:rsidRDefault="00910B59" w:rsidP="00910B59">
                      <w:pPr>
                        <w:jc w:val="center"/>
                      </w:pPr>
                    </w:p>
                    <w:p w14:paraId="3E4B7F13" w14:textId="77777777" w:rsidR="00910B59" w:rsidRDefault="00910B59" w:rsidP="00910B59">
                      <w:pPr>
                        <w:jc w:val="center"/>
                      </w:pPr>
                    </w:p>
                    <w:p w14:paraId="7156DDAE" w14:textId="77777777" w:rsidR="00910B59" w:rsidRDefault="00910B59" w:rsidP="00910B59">
                      <w:pPr>
                        <w:jc w:val="center"/>
                      </w:pPr>
                    </w:p>
                    <w:p w14:paraId="2C835DFD" w14:textId="77777777" w:rsidR="00910B59" w:rsidRDefault="00910B59" w:rsidP="00910B59">
                      <w:pPr>
                        <w:jc w:val="center"/>
                      </w:pPr>
                    </w:p>
                    <w:p w14:paraId="46B97D77" w14:textId="77777777" w:rsidR="00910B59" w:rsidRDefault="00910B59" w:rsidP="00910B59">
                      <w:pPr>
                        <w:jc w:val="center"/>
                      </w:pPr>
                    </w:p>
                    <w:p w14:paraId="550F0DCE" w14:textId="77777777" w:rsidR="00910B59" w:rsidRDefault="00910B59" w:rsidP="00910B59">
                      <w:pPr>
                        <w:jc w:val="center"/>
                      </w:pPr>
                    </w:p>
                    <w:p w14:paraId="3D916DEE" w14:textId="77777777" w:rsidR="00910B59" w:rsidRDefault="00910B59" w:rsidP="00910B59">
                      <w:pPr>
                        <w:jc w:val="center"/>
                      </w:pPr>
                    </w:p>
                    <w:p w14:paraId="0F3311FD" w14:textId="77777777" w:rsidR="00910B59" w:rsidRDefault="00910B59" w:rsidP="00910B59">
                      <w:pPr>
                        <w:jc w:val="center"/>
                      </w:pPr>
                    </w:p>
                    <w:p w14:paraId="3545D82C" w14:textId="77777777" w:rsidR="00910B59" w:rsidRPr="005D4DFD" w:rsidRDefault="00910B59" w:rsidP="00910B59">
                      <w:pPr>
                        <w:jc w:val="center"/>
                        <w:rPr>
                          <w:b/>
                          <w:sz w:val="40"/>
                        </w:rPr>
                      </w:pPr>
                      <w:r w:rsidRPr="00583D85">
                        <w:rPr>
                          <w:b/>
                          <w:sz w:val="40"/>
                        </w:rPr>
                        <w:t xml:space="preserve">ĐIỀU </w:t>
                      </w:r>
                      <w:r w:rsidRPr="005D4DFD">
                        <w:rPr>
                          <w:b/>
                          <w:sz w:val="40"/>
                        </w:rPr>
                        <w:t>LỆ</w:t>
                      </w:r>
                    </w:p>
                    <w:p w14:paraId="5382F1D7" w14:textId="77777777" w:rsidR="00910B59" w:rsidRPr="001422E4" w:rsidRDefault="00910B59" w:rsidP="00910B59">
                      <w:pPr>
                        <w:jc w:val="center"/>
                        <w:rPr>
                          <w:b/>
                          <w:sz w:val="34"/>
                        </w:rPr>
                      </w:pPr>
                      <w:r w:rsidRPr="005D4DFD">
                        <w:rPr>
                          <w:b/>
                          <w:sz w:val="34"/>
                        </w:rPr>
                        <w:t xml:space="preserve">CÔNG TY CỔ PHẦN </w:t>
                      </w:r>
                      <w:r w:rsidR="00AC0A61">
                        <w:rPr>
                          <w:b/>
                          <w:sz w:val="34"/>
                        </w:rPr>
                        <w:t xml:space="preserve">NHỰA </w:t>
                      </w:r>
                      <w:r w:rsidR="0027726F">
                        <w:rPr>
                          <w:b/>
                          <w:sz w:val="34"/>
                        </w:rPr>
                        <w:t>MIỀN TRUNG</w:t>
                      </w:r>
                    </w:p>
                    <w:p w14:paraId="6184A77C" w14:textId="77777777" w:rsidR="00910B59" w:rsidRDefault="00910B59" w:rsidP="00910B59">
                      <w:pPr>
                        <w:jc w:val="center"/>
                      </w:pPr>
                    </w:p>
                    <w:p w14:paraId="391A2CD8" w14:textId="77777777" w:rsidR="00910B59" w:rsidRPr="000263CD" w:rsidRDefault="00910B59" w:rsidP="00910B59">
                      <w:pPr>
                        <w:jc w:val="center"/>
                        <w:rPr>
                          <w:i/>
                          <w:sz w:val="20"/>
                        </w:rPr>
                      </w:pPr>
                    </w:p>
                    <w:p w14:paraId="3C372A6B" w14:textId="77777777" w:rsidR="00910B59" w:rsidRDefault="00910B59" w:rsidP="00910B59">
                      <w:pPr>
                        <w:jc w:val="center"/>
                      </w:pPr>
                    </w:p>
                    <w:p w14:paraId="2B631D72" w14:textId="77777777" w:rsidR="00910B59" w:rsidRDefault="00910B59" w:rsidP="00910B59">
                      <w:pPr>
                        <w:jc w:val="center"/>
                      </w:pPr>
                    </w:p>
                    <w:p w14:paraId="146D5856" w14:textId="77777777" w:rsidR="00910B59" w:rsidRDefault="00910B59" w:rsidP="00910B59">
                      <w:pPr>
                        <w:jc w:val="center"/>
                      </w:pPr>
                    </w:p>
                    <w:p w14:paraId="41E29E61" w14:textId="77777777" w:rsidR="00910B59" w:rsidRDefault="00910B59" w:rsidP="00910B59">
                      <w:pPr>
                        <w:jc w:val="center"/>
                      </w:pPr>
                    </w:p>
                    <w:p w14:paraId="2DE2BF7D" w14:textId="77777777" w:rsidR="00910B59" w:rsidRDefault="00910B59" w:rsidP="00910B59"/>
                    <w:p w14:paraId="6ED8E67D" w14:textId="77777777" w:rsidR="00910B59" w:rsidRDefault="00910B59" w:rsidP="00910B59">
                      <w:pPr>
                        <w:jc w:val="center"/>
                      </w:pPr>
                    </w:p>
                    <w:p w14:paraId="120F3F93" w14:textId="77777777" w:rsidR="00910B59" w:rsidRDefault="00910B59" w:rsidP="00910B59">
                      <w:pPr>
                        <w:jc w:val="center"/>
                      </w:pPr>
                    </w:p>
                    <w:p w14:paraId="6E06AF1C" w14:textId="77777777" w:rsidR="00910B59" w:rsidRDefault="00910B59" w:rsidP="00910B59">
                      <w:pPr>
                        <w:jc w:val="center"/>
                      </w:pPr>
                    </w:p>
                    <w:p w14:paraId="1178B4AB" w14:textId="77777777" w:rsidR="00910B59" w:rsidRDefault="00910B59" w:rsidP="00910B59">
                      <w:pPr>
                        <w:jc w:val="center"/>
                      </w:pPr>
                    </w:p>
                    <w:p w14:paraId="5EB7C263" w14:textId="77777777" w:rsidR="00910B59" w:rsidRDefault="00910B59" w:rsidP="00910B59">
                      <w:pPr>
                        <w:jc w:val="center"/>
                      </w:pPr>
                    </w:p>
                    <w:p w14:paraId="4AA927A1" w14:textId="77777777" w:rsidR="00910B59" w:rsidRDefault="00910B59" w:rsidP="00910B59">
                      <w:pPr>
                        <w:jc w:val="center"/>
                      </w:pPr>
                    </w:p>
                    <w:p w14:paraId="56623942" w14:textId="77777777" w:rsidR="00910B59" w:rsidRDefault="00910B59" w:rsidP="00910B59">
                      <w:pPr>
                        <w:jc w:val="center"/>
                      </w:pPr>
                    </w:p>
                    <w:p w14:paraId="113B76CA" w14:textId="77777777" w:rsidR="00910B59" w:rsidRDefault="00910B59" w:rsidP="00910B59">
                      <w:pPr>
                        <w:jc w:val="center"/>
                      </w:pPr>
                    </w:p>
                    <w:p w14:paraId="3148E6BF" w14:textId="77777777" w:rsidR="00910B59" w:rsidRDefault="00910B59" w:rsidP="00910B59">
                      <w:pPr>
                        <w:jc w:val="center"/>
                      </w:pPr>
                    </w:p>
                    <w:p w14:paraId="54C8EC2D" w14:textId="77777777" w:rsidR="00910B59" w:rsidRDefault="00910B59" w:rsidP="00910B59">
                      <w:pPr>
                        <w:jc w:val="center"/>
                      </w:pPr>
                    </w:p>
                    <w:p w14:paraId="3B195C6E" w14:textId="77777777" w:rsidR="00910B59" w:rsidRDefault="00910B59" w:rsidP="00910B59">
                      <w:pPr>
                        <w:jc w:val="center"/>
                      </w:pPr>
                    </w:p>
                    <w:p w14:paraId="56FBB8E2" w14:textId="77777777" w:rsidR="00910B59" w:rsidRDefault="00910B59" w:rsidP="00910B59">
                      <w:pPr>
                        <w:jc w:val="center"/>
                      </w:pPr>
                    </w:p>
                    <w:p w14:paraId="11F0968A" w14:textId="77777777" w:rsidR="00910B59" w:rsidRDefault="00910B59" w:rsidP="00910B59">
                      <w:pPr>
                        <w:jc w:val="center"/>
                      </w:pPr>
                    </w:p>
                    <w:p w14:paraId="55CBD6D7" w14:textId="77777777" w:rsidR="00910B59" w:rsidRDefault="00910B59" w:rsidP="00910B59">
                      <w:pPr>
                        <w:jc w:val="center"/>
                      </w:pPr>
                    </w:p>
                    <w:p w14:paraId="07FDE47B" w14:textId="77777777" w:rsidR="00910B59" w:rsidRDefault="00910B59" w:rsidP="00910B59"/>
                    <w:p w14:paraId="3232E527" w14:textId="77777777" w:rsidR="00910B59" w:rsidRDefault="00910B59" w:rsidP="00910B59">
                      <w:pPr>
                        <w:jc w:val="center"/>
                      </w:pPr>
                    </w:p>
                    <w:p w14:paraId="658DD1EC" w14:textId="77777777" w:rsidR="00910B59" w:rsidRPr="00910B59" w:rsidRDefault="00910B59" w:rsidP="00910B59">
                      <w:pPr>
                        <w:jc w:val="center"/>
                        <w:rPr>
                          <w:b/>
                          <w:i/>
                        </w:rPr>
                      </w:pPr>
                      <w:r w:rsidRPr="00910B59">
                        <w:rPr>
                          <w:b/>
                          <w:i/>
                        </w:rPr>
                        <w:t xml:space="preserve">Quảng Nam, tháng </w:t>
                      </w:r>
                      <w:r w:rsidR="00E01B77" w:rsidRPr="001022FE">
                        <w:rPr>
                          <w:b/>
                          <w:i/>
                          <w:color w:val="000000"/>
                        </w:rPr>
                        <w:t>06</w:t>
                      </w:r>
                      <w:r w:rsidRPr="001022FE">
                        <w:rPr>
                          <w:b/>
                          <w:i/>
                          <w:color w:val="000000"/>
                        </w:rPr>
                        <w:t>/</w:t>
                      </w:r>
                      <w:r w:rsidR="00E01B77" w:rsidRPr="001022FE">
                        <w:rPr>
                          <w:b/>
                          <w:i/>
                          <w:color w:val="000000"/>
                        </w:rPr>
                        <w:t>201</w:t>
                      </w:r>
                      <w:r w:rsidR="00045EC7">
                        <w:rPr>
                          <w:b/>
                          <w:i/>
                          <w:color w:val="000000"/>
                        </w:rPr>
                        <w:t>9</w:t>
                      </w:r>
                    </w:p>
                  </w:txbxContent>
                </v:textbox>
              </v:shape>
            </w:pict>
          </mc:Fallback>
        </mc:AlternateContent>
      </w:r>
      <w:r>
        <w:rPr>
          <w:color w:val="000000"/>
          <w:sz w:val="26"/>
          <w:szCs w:val="26"/>
        </w:rPr>
        <w:t>p</w:t>
      </w:r>
      <w:r w:rsidR="00910B59" w:rsidRPr="009C004B">
        <w:rPr>
          <w:color w:val="000000"/>
          <w:sz w:val="26"/>
          <w:szCs w:val="26"/>
        </w:rPr>
        <w:br w:type="page"/>
      </w:r>
      <w:r w:rsidR="007E4780" w:rsidRPr="009C004B">
        <w:rPr>
          <w:b/>
          <w:bCs/>
          <w:color w:val="000000"/>
          <w:sz w:val="26"/>
          <w:szCs w:val="26"/>
        </w:rPr>
        <w:lastRenderedPageBreak/>
        <w:t>CỘNG HÒA XÃ HỘI CHỦ NGHĨA VIỆT NAM</w:t>
      </w:r>
    </w:p>
    <w:p w14:paraId="0ECEB2C1" w14:textId="77777777" w:rsidR="007E4780" w:rsidRPr="009C004B" w:rsidRDefault="007E4780" w:rsidP="00916BCB">
      <w:pPr>
        <w:spacing w:beforeLines="60" w:before="144" w:afterLines="60" w:after="144"/>
        <w:jc w:val="center"/>
        <w:rPr>
          <w:color w:val="000000"/>
          <w:sz w:val="26"/>
          <w:szCs w:val="26"/>
        </w:rPr>
      </w:pPr>
      <w:r w:rsidRPr="009C004B">
        <w:rPr>
          <w:b/>
          <w:bCs/>
          <w:color w:val="000000"/>
          <w:sz w:val="26"/>
          <w:szCs w:val="26"/>
        </w:rPr>
        <w:t>Độc lập – Tự do – Hạnh phúc</w:t>
      </w:r>
    </w:p>
    <w:p w14:paraId="2AAC4266" w14:textId="77777777" w:rsidR="007E4780" w:rsidRPr="009C004B" w:rsidRDefault="007E4780" w:rsidP="00916BCB">
      <w:pPr>
        <w:spacing w:beforeLines="60" w:before="144" w:afterLines="60" w:after="144"/>
        <w:jc w:val="center"/>
        <w:rPr>
          <w:color w:val="000000"/>
          <w:sz w:val="26"/>
          <w:szCs w:val="26"/>
        </w:rPr>
      </w:pPr>
      <w:r w:rsidRPr="009C004B">
        <w:rPr>
          <w:color w:val="000000"/>
          <w:sz w:val="26"/>
          <w:szCs w:val="26"/>
        </w:rPr>
        <w:t>________________________</w:t>
      </w:r>
    </w:p>
    <w:p w14:paraId="2D7C03F2" w14:textId="77777777" w:rsidR="007E4780" w:rsidRPr="009C004B" w:rsidRDefault="007E4780" w:rsidP="00916BCB">
      <w:pPr>
        <w:spacing w:beforeLines="60" w:before="144" w:afterLines="60" w:after="144"/>
        <w:jc w:val="center"/>
        <w:rPr>
          <w:color w:val="000000"/>
          <w:sz w:val="26"/>
          <w:szCs w:val="26"/>
        </w:rPr>
      </w:pPr>
    </w:p>
    <w:p w14:paraId="09B019EF" w14:textId="77777777" w:rsidR="007E4780" w:rsidRPr="00916BCB" w:rsidRDefault="007E4780" w:rsidP="00916BCB">
      <w:pPr>
        <w:keepNext/>
        <w:spacing w:beforeLines="60" w:before="144" w:afterLines="60" w:after="144"/>
        <w:jc w:val="center"/>
        <w:rPr>
          <w:color w:val="000000"/>
          <w:sz w:val="32"/>
          <w:szCs w:val="32"/>
        </w:rPr>
      </w:pPr>
      <w:r w:rsidRPr="00916BCB">
        <w:rPr>
          <w:b/>
          <w:bCs/>
          <w:color w:val="000000"/>
          <w:sz w:val="32"/>
          <w:szCs w:val="32"/>
        </w:rPr>
        <w:t>ĐIỀU LỆ</w:t>
      </w:r>
    </w:p>
    <w:p w14:paraId="43DF9015" w14:textId="77777777" w:rsidR="007E4780" w:rsidRPr="009C004B" w:rsidRDefault="007E4780" w:rsidP="00916BCB">
      <w:pPr>
        <w:spacing w:beforeLines="60" w:before="144" w:afterLines="60" w:after="144"/>
        <w:jc w:val="center"/>
        <w:rPr>
          <w:color w:val="000000"/>
          <w:sz w:val="28"/>
          <w:szCs w:val="26"/>
        </w:rPr>
      </w:pPr>
      <w:r w:rsidRPr="009C004B">
        <w:rPr>
          <w:b/>
          <w:bCs/>
          <w:color w:val="000000"/>
          <w:sz w:val="28"/>
          <w:szCs w:val="26"/>
        </w:rPr>
        <w:t>CÔNG TY CỔ PHẦN</w:t>
      </w:r>
      <w:r w:rsidR="00E129C5" w:rsidRPr="009C004B">
        <w:rPr>
          <w:b/>
          <w:bCs/>
          <w:color w:val="000000"/>
          <w:sz w:val="28"/>
          <w:szCs w:val="26"/>
        </w:rPr>
        <w:t xml:space="preserve"> </w:t>
      </w:r>
      <w:r w:rsidR="00AC0A61" w:rsidRPr="009C004B">
        <w:rPr>
          <w:b/>
          <w:bCs/>
          <w:color w:val="000000"/>
          <w:sz w:val="28"/>
          <w:szCs w:val="26"/>
        </w:rPr>
        <w:t xml:space="preserve">NHỰA </w:t>
      </w:r>
      <w:r w:rsidR="0027726F" w:rsidRPr="009C004B">
        <w:rPr>
          <w:b/>
          <w:bCs/>
          <w:color w:val="000000"/>
          <w:sz w:val="28"/>
          <w:szCs w:val="26"/>
        </w:rPr>
        <w:t>MIỀN TRUNG</w:t>
      </w:r>
    </w:p>
    <w:p w14:paraId="72A7608C" w14:textId="77777777" w:rsidR="00752661" w:rsidRPr="007B3441" w:rsidRDefault="007E4780" w:rsidP="00916BCB">
      <w:pPr>
        <w:tabs>
          <w:tab w:val="num" w:pos="0"/>
        </w:tabs>
        <w:spacing w:beforeLines="60" w:before="144" w:afterLines="60" w:after="144"/>
        <w:rPr>
          <w:color w:val="000000"/>
          <w:sz w:val="26"/>
          <w:szCs w:val="26"/>
          <w:lang w:val="nl-NL"/>
        </w:rPr>
      </w:pPr>
      <w:r w:rsidRPr="009C004B">
        <w:rPr>
          <w:b/>
          <w:bCs/>
          <w:color w:val="000000"/>
          <w:sz w:val="26"/>
          <w:szCs w:val="26"/>
        </w:rPr>
        <w:t> </w:t>
      </w:r>
    </w:p>
    <w:p w14:paraId="1A2FE2C8" w14:textId="77777777" w:rsidR="007E4780" w:rsidRDefault="00752661" w:rsidP="00916BCB">
      <w:pPr>
        <w:spacing w:beforeLines="60" w:before="144" w:afterLines="60" w:after="144"/>
        <w:rPr>
          <w:color w:val="000000"/>
          <w:sz w:val="26"/>
          <w:szCs w:val="26"/>
          <w:lang w:val="nl-NL"/>
        </w:rPr>
      </w:pPr>
      <w:r w:rsidRPr="007B3441">
        <w:rPr>
          <w:color w:val="000000"/>
          <w:sz w:val="26"/>
          <w:szCs w:val="26"/>
          <w:lang w:val="nl-NL"/>
        </w:rPr>
        <w:t xml:space="preserve">Điều lệ này được thông qua theo quyết định hợp lệ của Đại hội đồng cổ đông tổ chức chính thức vào ngày </w:t>
      </w:r>
      <w:r w:rsidR="00464802">
        <w:rPr>
          <w:color w:val="000000"/>
          <w:sz w:val="26"/>
          <w:szCs w:val="26"/>
          <w:lang w:val="nl-NL"/>
        </w:rPr>
        <w:t>24</w:t>
      </w:r>
      <w:r w:rsidRPr="007B3441">
        <w:rPr>
          <w:color w:val="000000"/>
          <w:sz w:val="26"/>
          <w:szCs w:val="26"/>
          <w:lang w:val="nl-NL"/>
        </w:rPr>
        <w:t xml:space="preserve"> tháng 06 năm </w:t>
      </w:r>
      <w:r w:rsidRPr="007B3441">
        <w:rPr>
          <w:color w:val="000000"/>
          <w:sz w:val="26"/>
          <w:szCs w:val="26"/>
          <w:lang w:val="vi-VN"/>
        </w:rPr>
        <w:t>201</w:t>
      </w:r>
      <w:r w:rsidR="00464802" w:rsidRPr="00E84D83">
        <w:rPr>
          <w:color w:val="000000"/>
          <w:sz w:val="26"/>
          <w:szCs w:val="26"/>
          <w:lang w:val="nl-NL"/>
        </w:rPr>
        <w:t>9</w:t>
      </w:r>
      <w:r w:rsidRPr="007B3441">
        <w:rPr>
          <w:color w:val="000000"/>
          <w:sz w:val="26"/>
          <w:szCs w:val="26"/>
          <w:lang w:val="nl-NL"/>
        </w:rPr>
        <w:t>.</w:t>
      </w:r>
    </w:p>
    <w:p w14:paraId="3A1BD950" w14:textId="77777777" w:rsidR="00916BCB" w:rsidRPr="00061C36" w:rsidRDefault="00916BCB" w:rsidP="00916BCB">
      <w:pPr>
        <w:spacing w:beforeLines="60" w:before="144" w:afterLines="60" w:after="144"/>
        <w:rPr>
          <w:color w:val="000000"/>
          <w:sz w:val="26"/>
          <w:szCs w:val="26"/>
          <w:lang w:val="nl-NL"/>
        </w:rPr>
      </w:pPr>
    </w:p>
    <w:p w14:paraId="596CB6EA" w14:textId="77777777" w:rsidR="007E4780" w:rsidRPr="009C004B" w:rsidRDefault="007E4780" w:rsidP="00916BCB">
      <w:pPr>
        <w:spacing w:beforeLines="60" w:before="144" w:afterLines="60" w:after="144"/>
        <w:jc w:val="center"/>
        <w:rPr>
          <w:color w:val="000000"/>
          <w:sz w:val="26"/>
          <w:szCs w:val="26"/>
        </w:rPr>
      </w:pPr>
      <w:r w:rsidRPr="009C004B">
        <w:rPr>
          <w:b/>
          <w:bCs/>
          <w:color w:val="000000"/>
          <w:sz w:val="26"/>
          <w:szCs w:val="26"/>
        </w:rPr>
        <w:t>Chương I</w:t>
      </w:r>
    </w:p>
    <w:p w14:paraId="3AB21B94" w14:textId="77777777" w:rsidR="007E4780" w:rsidRPr="009C004B" w:rsidRDefault="007E4780" w:rsidP="00916BCB">
      <w:pPr>
        <w:spacing w:beforeLines="60" w:before="144" w:afterLines="60" w:after="144"/>
        <w:jc w:val="center"/>
        <w:rPr>
          <w:color w:val="000000"/>
          <w:sz w:val="26"/>
          <w:szCs w:val="26"/>
        </w:rPr>
      </w:pPr>
      <w:r w:rsidRPr="009C004B">
        <w:rPr>
          <w:b/>
          <w:bCs/>
          <w:color w:val="000000"/>
          <w:sz w:val="26"/>
          <w:szCs w:val="26"/>
        </w:rPr>
        <w:t>ĐIỀU KHOẢN CHUNG</w:t>
      </w:r>
    </w:p>
    <w:p w14:paraId="5DD8DE2C" w14:textId="77777777" w:rsidR="007E4780" w:rsidRPr="009C004B" w:rsidRDefault="007E4780" w:rsidP="00916BCB">
      <w:pPr>
        <w:spacing w:beforeLines="60" w:before="144" w:afterLines="60" w:after="144"/>
        <w:jc w:val="both"/>
        <w:rPr>
          <w:color w:val="000000"/>
          <w:sz w:val="26"/>
          <w:szCs w:val="26"/>
        </w:rPr>
      </w:pPr>
      <w:r w:rsidRPr="009C004B">
        <w:rPr>
          <w:b/>
          <w:bCs/>
          <w:color w:val="000000"/>
          <w:sz w:val="26"/>
          <w:szCs w:val="26"/>
        </w:rPr>
        <w:t> </w:t>
      </w:r>
    </w:p>
    <w:p w14:paraId="63D01CEB" w14:textId="77777777" w:rsidR="007E4780" w:rsidRPr="009C004B" w:rsidRDefault="007E4780" w:rsidP="00916BCB">
      <w:pPr>
        <w:spacing w:beforeLines="60" w:before="144" w:afterLines="60" w:after="144"/>
        <w:jc w:val="both"/>
        <w:rPr>
          <w:color w:val="000000"/>
          <w:sz w:val="26"/>
          <w:szCs w:val="26"/>
        </w:rPr>
      </w:pPr>
      <w:r w:rsidRPr="009C004B">
        <w:rPr>
          <w:b/>
          <w:bCs/>
          <w:color w:val="000000"/>
          <w:sz w:val="26"/>
          <w:szCs w:val="26"/>
        </w:rPr>
        <w:t>Điều 1. Phạm vi trách nhiệm</w:t>
      </w:r>
    </w:p>
    <w:p w14:paraId="41F24288" w14:textId="77777777" w:rsidR="007E4780" w:rsidRPr="009C004B" w:rsidRDefault="007E4780" w:rsidP="00916BCB">
      <w:pPr>
        <w:spacing w:beforeLines="60" w:before="144" w:afterLines="60" w:after="144"/>
        <w:ind w:firstLine="720"/>
        <w:jc w:val="both"/>
        <w:rPr>
          <w:color w:val="000000"/>
          <w:sz w:val="26"/>
          <w:szCs w:val="26"/>
        </w:rPr>
      </w:pPr>
      <w:r w:rsidRPr="009C004B">
        <w:rPr>
          <w:color w:val="000000"/>
          <w:sz w:val="26"/>
          <w:szCs w:val="26"/>
        </w:rPr>
        <w:t>Mỗi cổ đông chỉ chịu trách nhiệm về các khoản nợ và các nghĩa vụ tài sản khác của Công ty trong phạm vi số vốn đã góp vào Công ty.</w:t>
      </w:r>
    </w:p>
    <w:p w14:paraId="05EF291C" w14:textId="77777777" w:rsidR="007E4780" w:rsidRPr="009C004B" w:rsidRDefault="007E4780" w:rsidP="00916BCB">
      <w:pPr>
        <w:keepNext/>
        <w:spacing w:beforeLines="60" w:before="144" w:afterLines="60" w:after="144"/>
        <w:jc w:val="both"/>
        <w:rPr>
          <w:color w:val="000000"/>
          <w:sz w:val="26"/>
          <w:szCs w:val="26"/>
        </w:rPr>
      </w:pPr>
      <w:r w:rsidRPr="009C004B">
        <w:rPr>
          <w:color w:val="000000"/>
          <w:sz w:val="26"/>
          <w:szCs w:val="26"/>
        </w:rPr>
        <w:t> </w:t>
      </w:r>
    </w:p>
    <w:p w14:paraId="4308D882" w14:textId="77777777" w:rsidR="007E4780" w:rsidRPr="009C004B" w:rsidRDefault="007E4780" w:rsidP="00916BCB">
      <w:pPr>
        <w:keepNext/>
        <w:spacing w:beforeLines="60" w:before="144" w:afterLines="60" w:after="144"/>
        <w:jc w:val="both"/>
        <w:rPr>
          <w:color w:val="000000"/>
          <w:sz w:val="26"/>
          <w:szCs w:val="26"/>
        </w:rPr>
      </w:pPr>
      <w:r w:rsidRPr="009C004B">
        <w:rPr>
          <w:b/>
          <w:bCs/>
          <w:color w:val="000000"/>
          <w:sz w:val="26"/>
          <w:szCs w:val="26"/>
        </w:rPr>
        <w:t>Điều 2. Tên doanh nghiệp</w:t>
      </w:r>
    </w:p>
    <w:p w14:paraId="4566DC0D" w14:textId="77777777" w:rsidR="00BB1C49" w:rsidRPr="009C004B" w:rsidRDefault="007E4780" w:rsidP="00916BCB">
      <w:pPr>
        <w:spacing w:beforeLines="60" w:before="144" w:afterLines="60" w:after="144"/>
        <w:ind w:left="810" w:hanging="810"/>
        <w:jc w:val="both"/>
        <w:rPr>
          <w:color w:val="000000"/>
          <w:sz w:val="26"/>
          <w:szCs w:val="26"/>
        </w:rPr>
      </w:pPr>
      <w:r w:rsidRPr="009C004B">
        <w:rPr>
          <w:color w:val="000000"/>
          <w:sz w:val="26"/>
          <w:szCs w:val="26"/>
        </w:rPr>
        <w:t>-         Tên công ty viết bằng tiếng Việt</w:t>
      </w:r>
      <w:r w:rsidR="00BB1C49" w:rsidRPr="009C004B">
        <w:rPr>
          <w:color w:val="000000"/>
          <w:sz w:val="26"/>
          <w:szCs w:val="26"/>
        </w:rPr>
        <w:t>:</w:t>
      </w:r>
      <w:r w:rsidRPr="009C004B">
        <w:rPr>
          <w:color w:val="000000"/>
          <w:sz w:val="26"/>
          <w:szCs w:val="26"/>
        </w:rPr>
        <w:t xml:space="preserve"> </w:t>
      </w:r>
      <w:r w:rsidR="00BB1C49" w:rsidRPr="009C004B">
        <w:rPr>
          <w:b/>
          <w:bCs/>
          <w:color w:val="000000"/>
        </w:rPr>
        <w:t xml:space="preserve">CÔNG TY CỔ PHẦN </w:t>
      </w:r>
      <w:r w:rsidR="00AC0A61" w:rsidRPr="009C004B">
        <w:rPr>
          <w:b/>
          <w:bCs/>
          <w:color w:val="000000"/>
        </w:rPr>
        <w:t xml:space="preserve">NHỰA </w:t>
      </w:r>
      <w:r w:rsidR="0027726F" w:rsidRPr="009C004B">
        <w:rPr>
          <w:b/>
          <w:bCs/>
          <w:color w:val="000000"/>
        </w:rPr>
        <w:t>MIỀN TRUNG</w:t>
      </w:r>
    </w:p>
    <w:p w14:paraId="1614BCFC" w14:textId="77777777" w:rsidR="00BB1C49" w:rsidRPr="009C004B" w:rsidRDefault="007E4780" w:rsidP="00916BCB">
      <w:pPr>
        <w:spacing w:beforeLines="60" w:before="144" w:afterLines="60" w:after="144"/>
        <w:ind w:left="360" w:hanging="360"/>
        <w:jc w:val="both"/>
        <w:rPr>
          <w:color w:val="000000"/>
          <w:sz w:val="26"/>
          <w:szCs w:val="26"/>
        </w:rPr>
      </w:pPr>
      <w:r w:rsidRPr="009C004B">
        <w:rPr>
          <w:color w:val="000000"/>
          <w:sz w:val="26"/>
          <w:szCs w:val="26"/>
        </w:rPr>
        <w:t>-         Tên công ty viết bằng tiếng nước ngoài:</w:t>
      </w:r>
      <w:r w:rsidR="00BB1C49" w:rsidRPr="009C004B">
        <w:rPr>
          <w:color w:val="000000"/>
          <w:sz w:val="26"/>
          <w:szCs w:val="26"/>
        </w:rPr>
        <w:t xml:space="preserve"> </w:t>
      </w:r>
      <w:r w:rsidR="0027726F" w:rsidRPr="009C004B">
        <w:rPr>
          <w:bCs/>
          <w:color w:val="000000"/>
        </w:rPr>
        <w:t>MIEN</w:t>
      </w:r>
      <w:r w:rsidR="008736E6" w:rsidRPr="009C004B">
        <w:rPr>
          <w:bCs/>
          <w:color w:val="000000"/>
        </w:rPr>
        <w:t xml:space="preserve"> </w:t>
      </w:r>
      <w:r w:rsidR="0027726F" w:rsidRPr="009C004B">
        <w:rPr>
          <w:bCs/>
          <w:color w:val="000000"/>
        </w:rPr>
        <w:t>TRUNG</w:t>
      </w:r>
      <w:r w:rsidR="000E6E1D" w:rsidRPr="009C004B">
        <w:rPr>
          <w:bCs/>
          <w:color w:val="000000"/>
        </w:rPr>
        <w:t xml:space="preserve"> </w:t>
      </w:r>
      <w:r w:rsidR="00AC0A61" w:rsidRPr="009C004B">
        <w:rPr>
          <w:bCs/>
          <w:color w:val="000000"/>
        </w:rPr>
        <w:t xml:space="preserve">PLASTIC </w:t>
      </w:r>
      <w:r w:rsidR="003E3F23" w:rsidRPr="009C004B">
        <w:rPr>
          <w:bCs/>
          <w:color w:val="000000"/>
        </w:rPr>
        <w:t>CORPORATION</w:t>
      </w:r>
      <w:r w:rsidR="00BB1C49" w:rsidRPr="009C004B">
        <w:rPr>
          <w:color w:val="000000"/>
        </w:rPr>
        <w:t xml:space="preserve"> </w:t>
      </w:r>
    </w:p>
    <w:p w14:paraId="34A2D65B" w14:textId="77777777" w:rsidR="007E4780" w:rsidRPr="009C004B" w:rsidRDefault="007E4780" w:rsidP="00916BCB">
      <w:pPr>
        <w:spacing w:beforeLines="60" w:before="144" w:afterLines="60" w:after="144"/>
        <w:ind w:left="360" w:hanging="360"/>
        <w:jc w:val="both"/>
        <w:rPr>
          <w:color w:val="000000"/>
          <w:sz w:val="26"/>
          <w:szCs w:val="26"/>
        </w:rPr>
      </w:pPr>
      <w:r w:rsidRPr="009C004B">
        <w:rPr>
          <w:color w:val="000000"/>
          <w:sz w:val="26"/>
          <w:szCs w:val="26"/>
        </w:rPr>
        <w:t>-</w:t>
      </w:r>
      <w:r w:rsidR="00BB1C49" w:rsidRPr="009C004B">
        <w:rPr>
          <w:color w:val="000000"/>
          <w:sz w:val="26"/>
          <w:szCs w:val="26"/>
        </w:rPr>
        <w:t>  </w:t>
      </w:r>
      <w:r w:rsidR="001725C7" w:rsidRPr="009C004B">
        <w:rPr>
          <w:color w:val="000000"/>
          <w:sz w:val="26"/>
          <w:szCs w:val="26"/>
        </w:rPr>
        <w:t xml:space="preserve">       Tên công ty viết tắt: </w:t>
      </w:r>
      <w:r w:rsidR="008736E6" w:rsidRPr="009C004B">
        <w:rPr>
          <w:bCs/>
          <w:color w:val="000000"/>
        </w:rPr>
        <w:t>MIEN TRUNG</w:t>
      </w:r>
      <w:r w:rsidR="007B57E5" w:rsidRPr="009C004B">
        <w:rPr>
          <w:bCs/>
          <w:color w:val="000000"/>
        </w:rPr>
        <w:t xml:space="preserve"> PLASTIC</w:t>
      </w:r>
      <w:r w:rsidR="003E3F23" w:rsidRPr="009C004B">
        <w:rPr>
          <w:bCs/>
          <w:color w:val="000000"/>
        </w:rPr>
        <w:t xml:space="preserve"> CORP</w:t>
      </w:r>
    </w:p>
    <w:p w14:paraId="66062D7C" w14:textId="77777777" w:rsidR="007E4780" w:rsidRPr="009C004B" w:rsidRDefault="007E4780" w:rsidP="00916BCB">
      <w:pPr>
        <w:keepNext/>
        <w:spacing w:beforeLines="60" w:before="144" w:afterLines="60" w:after="144"/>
        <w:jc w:val="both"/>
        <w:rPr>
          <w:color w:val="000000"/>
          <w:sz w:val="26"/>
          <w:szCs w:val="26"/>
        </w:rPr>
      </w:pPr>
      <w:r w:rsidRPr="009C004B">
        <w:rPr>
          <w:color w:val="000000"/>
          <w:sz w:val="26"/>
          <w:szCs w:val="26"/>
        </w:rPr>
        <w:t> </w:t>
      </w:r>
    </w:p>
    <w:p w14:paraId="160BD261" w14:textId="77777777" w:rsidR="007E4780" w:rsidRPr="009C004B" w:rsidRDefault="007E4780" w:rsidP="00916BCB">
      <w:pPr>
        <w:keepNext/>
        <w:spacing w:beforeLines="60" w:before="144" w:afterLines="60" w:after="144"/>
        <w:jc w:val="both"/>
        <w:rPr>
          <w:color w:val="000000"/>
          <w:sz w:val="26"/>
          <w:szCs w:val="26"/>
        </w:rPr>
      </w:pPr>
      <w:r w:rsidRPr="009C004B">
        <w:rPr>
          <w:b/>
          <w:bCs/>
          <w:color w:val="000000"/>
          <w:sz w:val="26"/>
          <w:szCs w:val="26"/>
        </w:rPr>
        <w:t>Điều 3. Trụ sở Công ty</w:t>
      </w:r>
    </w:p>
    <w:p w14:paraId="5E928F08" w14:textId="77777777" w:rsidR="00D655EA" w:rsidRPr="009C004B" w:rsidRDefault="007E4780" w:rsidP="00916BCB">
      <w:pPr>
        <w:spacing w:beforeLines="60" w:before="144" w:afterLines="60" w:after="144"/>
        <w:ind w:firstLine="709"/>
        <w:jc w:val="both"/>
        <w:rPr>
          <w:color w:val="000000"/>
          <w:sz w:val="26"/>
          <w:szCs w:val="26"/>
        </w:rPr>
      </w:pPr>
      <w:r w:rsidRPr="009C004B">
        <w:rPr>
          <w:color w:val="000000"/>
          <w:sz w:val="26"/>
          <w:szCs w:val="26"/>
        </w:rPr>
        <w:t>T</w:t>
      </w:r>
      <w:r w:rsidR="008736E6" w:rsidRPr="009C004B">
        <w:rPr>
          <w:color w:val="000000"/>
          <w:sz w:val="26"/>
          <w:szCs w:val="26"/>
        </w:rPr>
        <w:t>rụ sở chính của Công ty đặt tại</w:t>
      </w:r>
      <w:r w:rsidRPr="009C004B">
        <w:rPr>
          <w:color w:val="000000"/>
          <w:sz w:val="26"/>
          <w:szCs w:val="26"/>
        </w:rPr>
        <w:t xml:space="preserve">: </w:t>
      </w:r>
      <w:r w:rsidR="00D655EA" w:rsidRPr="009C004B">
        <w:rPr>
          <w:color w:val="000000"/>
          <w:sz w:val="26"/>
          <w:szCs w:val="26"/>
        </w:rPr>
        <w:t xml:space="preserve">Lô 5 KCN Điện Nam Điện Ngọc, phường Điện Ngọc, thị xã Điện Bàn, tỉnh Quảng Nam </w:t>
      </w:r>
    </w:p>
    <w:p w14:paraId="3785FDCC" w14:textId="77777777" w:rsidR="00BB1C49" w:rsidRPr="009C004B" w:rsidRDefault="00BB1C49" w:rsidP="00916BCB">
      <w:pPr>
        <w:spacing w:beforeLines="60" w:before="144" w:afterLines="60" w:after="144"/>
        <w:ind w:firstLine="720"/>
        <w:jc w:val="both"/>
        <w:rPr>
          <w:color w:val="000000"/>
          <w:sz w:val="26"/>
          <w:szCs w:val="26"/>
          <w:lang w:val="nl-NL"/>
        </w:rPr>
      </w:pPr>
      <w:r w:rsidRPr="009C004B">
        <w:rPr>
          <w:color w:val="000000"/>
          <w:sz w:val="26"/>
          <w:szCs w:val="26"/>
          <w:lang w:val="nl-NL"/>
        </w:rPr>
        <w:t>Công ty có thể thành lập Chi nhánh và các văn phòng đại diện, cửa hàng giới thiệu sản phẩm khác tại các địa bàn kinh doanh phù hợp với Nghị quyết của Hội đồng quản trị.</w:t>
      </w:r>
    </w:p>
    <w:p w14:paraId="2A66576C" w14:textId="77777777" w:rsidR="00EC583B" w:rsidRPr="009C004B" w:rsidRDefault="00EC583B" w:rsidP="00916BCB">
      <w:pPr>
        <w:keepNext/>
        <w:spacing w:beforeLines="60" w:before="144" w:afterLines="60" w:after="144"/>
        <w:jc w:val="both"/>
        <w:rPr>
          <w:b/>
          <w:bCs/>
          <w:color w:val="000000"/>
          <w:sz w:val="26"/>
          <w:szCs w:val="26"/>
          <w:lang w:val="nl-NL"/>
        </w:rPr>
      </w:pPr>
    </w:p>
    <w:p w14:paraId="33349BAF" w14:textId="77777777" w:rsidR="007E4780" w:rsidRPr="009C004B" w:rsidRDefault="007E4780" w:rsidP="00916BCB">
      <w:pPr>
        <w:keepNext/>
        <w:spacing w:beforeLines="60" w:before="144" w:afterLines="60" w:after="144"/>
        <w:jc w:val="both"/>
        <w:rPr>
          <w:color w:val="000000"/>
          <w:sz w:val="26"/>
          <w:szCs w:val="26"/>
          <w:lang w:val="nl-NL"/>
        </w:rPr>
      </w:pPr>
      <w:r w:rsidRPr="009C004B">
        <w:rPr>
          <w:b/>
          <w:bCs/>
          <w:color w:val="000000"/>
          <w:sz w:val="26"/>
          <w:szCs w:val="26"/>
          <w:lang w:val="nl-NL"/>
        </w:rPr>
        <w:t> Điêu 4. Ngành, nghề kinh doanh</w:t>
      </w:r>
    </w:p>
    <w:p w14:paraId="04454D10" w14:textId="77777777" w:rsidR="0062621C" w:rsidRPr="009C004B" w:rsidRDefault="0062621C" w:rsidP="00916BCB">
      <w:pPr>
        <w:numPr>
          <w:ilvl w:val="0"/>
          <w:numId w:val="1"/>
        </w:numPr>
        <w:spacing w:beforeLines="60" w:before="144" w:afterLines="60" w:after="144"/>
        <w:jc w:val="both"/>
        <w:rPr>
          <w:color w:val="000000"/>
          <w:sz w:val="26"/>
          <w:szCs w:val="26"/>
          <w:lang w:val="nl-NL"/>
        </w:rPr>
      </w:pPr>
      <w:r w:rsidRPr="009C004B">
        <w:rPr>
          <w:color w:val="000000"/>
          <w:sz w:val="26"/>
          <w:szCs w:val="26"/>
          <w:lang w:val="nl-NL"/>
        </w:rPr>
        <w:t>Sản xuất sản phẩm từ plastic</w:t>
      </w:r>
    </w:p>
    <w:p w14:paraId="71AA1309" w14:textId="77777777" w:rsidR="0062621C" w:rsidRPr="009C004B" w:rsidRDefault="0062621C" w:rsidP="00916BCB">
      <w:pPr>
        <w:numPr>
          <w:ilvl w:val="0"/>
          <w:numId w:val="1"/>
        </w:numPr>
        <w:spacing w:beforeLines="60" w:before="144" w:afterLines="60" w:after="144"/>
        <w:jc w:val="both"/>
        <w:rPr>
          <w:color w:val="000000"/>
          <w:sz w:val="26"/>
          <w:szCs w:val="26"/>
          <w:lang w:val="nl-NL"/>
        </w:rPr>
      </w:pPr>
      <w:r w:rsidRPr="009C004B">
        <w:rPr>
          <w:color w:val="000000"/>
          <w:sz w:val="26"/>
          <w:szCs w:val="26"/>
          <w:lang w:val="nl-NL"/>
        </w:rPr>
        <w:t>Sản xuất thủy tinh và sản phẩm từ thủy tinh</w:t>
      </w:r>
    </w:p>
    <w:p w14:paraId="24A93143" w14:textId="77777777" w:rsidR="0062621C" w:rsidRPr="009C004B" w:rsidRDefault="0062621C" w:rsidP="00916BCB">
      <w:pPr>
        <w:numPr>
          <w:ilvl w:val="0"/>
          <w:numId w:val="1"/>
        </w:numPr>
        <w:spacing w:beforeLines="60" w:before="144" w:afterLines="60" w:after="144"/>
        <w:jc w:val="both"/>
        <w:rPr>
          <w:color w:val="000000"/>
          <w:sz w:val="26"/>
          <w:szCs w:val="26"/>
          <w:lang w:val="nl-NL"/>
        </w:rPr>
      </w:pPr>
      <w:r w:rsidRPr="009C004B">
        <w:rPr>
          <w:color w:val="000000"/>
          <w:sz w:val="26"/>
          <w:szCs w:val="26"/>
          <w:lang w:val="nl-NL"/>
        </w:rPr>
        <w:t>Sản xuất sản phẩm chịu lửa</w:t>
      </w:r>
    </w:p>
    <w:p w14:paraId="09D3ADE3" w14:textId="77777777" w:rsidR="0062621C" w:rsidRPr="009C004B" w:rsidRDefault="0062621C" w:rsidP="00916BCB">
      <w:pPr>
        <w:numPr>
          <w:ilvl w:val="0"/>
          <w:numId w:val="1"/>
        </w:numPr>
        <w:spacing w:beforeLines="60" w:before="144" w:afterLines="60" w:after="144"/>
        <w:jc w:val="both"/>
        <w:rPr>
          <w:color w:val="000000"/>
          <w:sz w:val="26"/>
          <w:szCs w:val="26"/>
          <w:lang w:val="nl-NL"/>
        </w:rPr>
      </w:pPr>
      <w:r w:rsidRPr="009C004B">
        <w:rPr>
          <w:color w:val="000000"/>
          <w:sz w:val="26"/>
          <w:szCs w:val="26"/>
          <w:lang w:val="nl-NL"/>
        </w:rPr>
        <w:t>Sản xuất dây cáp, sợi cáp quang học</w:t>
      </w:r>
    </w:p>
    <w:p w14:paraId="18C28913" w14:textId="77777777" w:rsidR="0062621C" w:rsidRPr="009C004B" w:rsidRDefault="0062621C" w:rsidP="00916BCB">
      <w:pPr>
        <w:numPr>
          <w:ilvl w:val="0"/>
          <w:numId w:val="1"/>
        </w:numPr>
        <w:spacing w:beforeLines="60" w:before="144" w:afterLines="60" w:after="144"/>
        <w:jc w:val="both"/>
        <w:rPr>
          <w:color w:val="000000"/>
          <w:sz w:val="26"/>
          <w:szCs w:val="26"/>
          <w:lang w:val="nl-NL"/>
        </w:rPr>
      </w:pPr>
      <w:r w:rsidRPr="009C004B">
        <w:rPr>
          <w:color w:val="000000"/>
          <w:sz w:val="26"/>
          <w:szCs w:val="26"/>
          <w:lang w:val="nl-NL"/>
        </w:rPr>
        <w:t>Sản xuất dây, cáp điện và điện tử khác</w:t>
      </w:r>
    </w:p>
    <w:p w14:paraId="7A116CCC" w14:textId="77777777" w:rsidR="0062621C" w:rsidRPr="009C004B" w:rsidRDefault="0062621C" w:rsidP="00916BCB">
      <w:pPr>
        <w:numPr>
          <w:ilvl w:val="0"/>
          <w:numId w:val="1"/>
        </w:numPr>
        <w:spacing w:beforeLines="60" w:before="144" w:afterLines="60" w:after="144"/>
        <w:jc w:val="both"/>
        <w:rPr>
          <w:color w:val="000000"/>
          <w:sz w:val="26"/>
          <w:szCs w:val="26"/>
          <w:lang w:val="nl-NL"/>
        </w:rPr>
      </w:pPr>
      <w:r w:rsidRPr="009C004B">
        <w:rPr>
          <w:color w:val="000000"/>
          <w:sz w:val="26"/>
          <w:szCs w:val="26"/>
          <w:lang w:val="nl-NL"/>
        </w:rPr>
        <w:t>Sản xuất thiểt bị dây dẫn điện các loại</w:t>
      </w:r>
    </w:p>
    <w:p w14:paraId="0987D895" w14:textId="77777777" w:rsidR="0062621C" w:rsidRPr="009C004B" w:rsidRDefault="0062621C" w:rsidP="00916BCB">
      <w:pPr>
        <w:numPr>
          <w:ilvl w:val="0"/>
          <w:numId w:val="1"/>
        </w:numPr>
        <w:spacing w:beforeLines="60" w:before="144" w:afterLines="60" w:after="144"/>
        <w:jc w:val="both"/>
        <w:rPr>
          <w:color w:val="000000"/>
          <w:sz w:val="26"/>
          <w:szCs w:val="26"/>
          <w:lang w:val="nl-NL"/>
        </w:rPr>
      </w:pPr>
      <w:r w:rsidRPr="009C004B">
        <w:rPr>
          <w:color w:val="000000"/>
          <w:sz w:val="26"/>
          <w:szCs w:val="26"/>
          <w:lang w:val="nl-NL"/>
        </w:rPr>
        <w:t>Bán buôn thiết bị và linh kiện điện tử, viễn thông</w:t>
      </w:r>
    </w:p>
    <w:p w14:paraId="3B8C7304" w14:textId="77777777" w:rsidR="008736E6" w:rsidRPr="009C004B" w:rsidRDefault="008736E6" w:rsidP="00916BCB">
      <w:pPr>
        <w:numPr>
          <w:ilvl w:val="0"/>
          <w:numId w:val="1"/>
        </w:numPr>
        <w:spacing w:beforeLines="60" w:before="144" w:afterLines="60" w:after="144"/>
        <w:jc w:val="both"/>
        <w:rPr>
          <w:color w:val="000000"/>
          <w:sz w:val="26"/>
          <w:szCs w:val="26"/>
          <w:lang w:val="nl-NL"/>
        </w:rPr>
      </w:pPr>
      <w:r w:rsidRPr="009C004B">
        <w:rPr>
          <w:color w:val="000000"/>
          <w:sz w:val="26"/>
          <w:szCs w:val="26"/>
          <w:lang w:val="nl-NL"/>
        </w:rPr>
        <w:t>Sản xuất thiết bị điện khác</w:t>
      </w:r>
    </w:p>
    <w:p w14:paraId="162544B6" w14:textId="77777777" w:rsidR="0062621C" w:rsidRPr="009C004B" w:rsidRDefault="0062621C" w:rsidP="00916BCB">
      <w:pPr>
        <w:numPr>
          <w:ilvl w:val="0"/>
          <w:numId w:val="1"/>
        </w:numPr>
        <w:spacing w:beforeLines="60" w:before="144" w:afterLines="60" w:after="144"/>
        <w:jc w:val="both"/>
        <w:rPr>
          <w:color w:val="000000"/>
          <w:sz w:val="26"/>
          <w:szCs w:val="26"/>
          <w:lang w:val="nl-NL"/>
        </w:rPr>
      </w:pPr>
      <w:r w:rsidRPr="009C004B">
        <w:rPr>
          <w:color w:val="000000"/>
          <w:sz w:val="26"/>
          <w:szCs w:val="26"/>
          <w:lang w:val="nl-NL"/>
        </w:rPr>
        <w:t>Bán buôn vật liệu, thiết bị lắp đặt khác trong xây dựng</w:t>
      </w:r>
    </w:p>
    <w:p w14:paraId="2EC9AEF1" w14:textId="77777777" w:rsidR="0062621C" w:rsidRPr="00061C36" w:rsidRDefault="0062621C" w:rsidP="00916BCB">
      <w:pPr>
        <w:numPr>
          <w:ilvl w:val="0"/>
          <w:numId w:val="1"/>
        </w:numPr>
        <w:spacing w:beforeLines="60" w:before="144" w:afterLines="60" w:after="144"/>
        <w:jc w:val="both"/>
        <w:rPr>
          <w:color w:val="000000"/>
          <w:sz w:val="26"/>
          <w:szCs w:val="26"/>
          <w:lang w:val="nl-NL"/>
        </w:rPr>
      </w:pPr>
      <w:r w:rsidRPr="00061C36">
        <w:rPr>
          <w:color w:val="000000"/>
          <w:sz w:val="26"/>
          <w:szCs w:val="26"/>
          <w:lang w:val="nl-NL"/>
        </w:rPr>
        <w:t xml:space="preserve">Bán buôn </w:t>
      </w:r>
      <w:r w:rsidR="008736E6" w:rsidRPr="00061C36">
        <w:rPr>
          <w:color w:val="000000"/>
          <w:sz w:val="26"/>
          <w:szCs w:val="26"/>
          <w:lang w:val="nl-NL"/>
        </w:rPr>
        <w:t>máy móc, thiết bị và phụ tùng máy khác.</w:t>
      </w:r>
    </w:p>
    <w:p w14:paraId="0A492F91" w14:textId="77777777" w:rsidR="0062621C" w:rsidRPr="00061C36" w:rsidRDefault="0062621C" w:rsidP="00916BCB">
      <w:pPr>
        <w:numPr>
          <w:ilvl w:val="0"/>
          <w:numId w:val="1"/>
        </w:numPr>
        <w:spacing w:beforeLines="60" w:before="144" w:afterLines="60" w:after="144"/>
        <w:jc w:val="both"/>
        <w:rPr>
          <w:color w:val="000000"/>
          <w:sz w:val="26"/>
          <w:szCs w:val="26"/>
          <w:lang w:val="nl-NL"/>
        </w:rPr>
      </w:pPr>
      <w:r w:rsidRPr="00061C36">
        <w:rPr>
          <w:color w:val="000000"/>
          <w:sz w:val="26"/>
          <w:szCs w:val="26"/>
          <w:lang w:val="nl-NL"/>
        </w:rPr>
        <w:t>Bán buôn chuyên doanh khác còn lại chưa được phân vào đâu</w:t>
      </w:r>
    </w:p>
    <w:p w14:paraId="34B28340" w14:textId="77777777" w:rsidR="00BB1C49" w:rsidRPr="00061C36" w:rsidRDefault="00BB1C49" w:rsidP="00916BCB">
      <w:pPr>
        <w:tabs>
          <w:tab w:val="left" w:pos="270"/>
          <w:tab w:val="left" w:pos="450"/>
          <w:tab w:val="left" w:pos="540"/>
          <w:tab w:val="left" w:pos="810"/>
        </w:tabs>
        <w:spacing w:beforeLines="60" w:before="144" w:afterLines="60" w:after="144"/>
        <w:ind w:firstLine="720"/>
        <w:jc w:val="both"/>
        <w:rPr>
          <w:color w:val="000000"/>
          <w:sz w:val="26"/>
          <w:szCs w:val="26"/>
          <w:lang w:val="nl-NL"/>
        </w:rPr>
      </w:pPr>
      <w:r w:rsidRPr="00061C36">
        <w:rPr>
          <w:color w:val="000000"/>
          <w:sz w:val="26"/>
          <w:szCs w:val="26"/>
          <w:lang w:val="nl-NL"/>
        </w:rPr>
        <w:t xml:space="preserve">Công ty có thể thay đổi, bổ sung, điều chỉnh ngành, nghề kinh doanh cho phù hợp với tình hình thực tiễn trong từng thời kỳ kinh doanh và đúng với quy định của Pháp luật hiện hành theo Nghị quyết của </w:t>
      </w:r>
      <w:r w:rsidR="000A319A" w:rsidRPr="00061C36">
        <w:rPr>
          <w:color w:val="000000"/>
          <w:sz w:val="26"/>
          <w:szCs w:val="26"/>
          <w:lang w:val="nl-NL"/>
        </w:rPr>
        <w:t>Đại hội đồng cổ đông</w:t>
      </w:r>
      <w:r w:rsidRPr="00061C36">
        <w:rPr>
          <w:color w:val="000000"/>
          <w:sz w:val="26"/>
          <w:szCs w:val="26"/>
          <w:lang w:val="nl-NL"/>
        </w:rPr>
        <w:t>.</w:t>
      </w:r>
    </w:p>
    <w:p w14:paraId="3F620338" w14:textId="77777777" w:rsidR="007E4780" w:rsidRPr="00061C36" w:rsidRDefault="007E4780" w:rsidP="00916BCB">
      <w:pPr>
        <w:spacing w:beforeLines="60" w:before="144" w:afterLines="60" w:after="144"/>
        <w:jc w:val="both"/>
        <w:rPr>
          <w:color w:val="000000"/>
          <w:sz w:val="26"/>
          <w:szCs w:val="26"/>
          <w:lang w:val="nl-NL"/>
        </w:rPr>
      </w:pPr>
      <w:r w:rsidRPr="00061C36">
        <w:rPr>
          <w:color w:val="000000"/>
          <w:sz w:val="26"/>
          <w:szCs w:val="26"/>
          <w:lang w:val="nl-NL"/>
        </w:rPr>
        <w:t> </w:t>
      </w:r>
    </w:p>
    <w:p w14:paraId="2E22546F" w14:textId="77777777" w:rsidR="007E4780" w:rsidRPr="00061C36" w:rsidRDefault="007E4780" w:rsidP="00916BCB">
      <w:pPr>
        <w:keepNext/>
        <w:spacing w:beforeLines="60" w:before="144" w:afterLines="60" w:after="144"/>
        <w:jc w:val="both"/>
        <w:rPr>
          <w:color w:val="000000"/>
          <w:sz w:val="26"/>
          <w:szCs w:val="26"/>
          <w:lang w:val="nl-NL"/>
        </w:rPr>
      </w:pPr>
      <w:r w:rsidRPr="00061C36">
        <w:rPr>
          <w:b/>
          <w:bCs/>
          <w:color w:val="000000"/>
          <w:sz w:val="26"/>
          <w:szCs w:val="26"/>
          <w:lang w:val="nl-NL"/>
        </w:rPr>
        <w:t>Điều 5. Thời hạn hoạt động</w:t>
      </w:r>
    </w:p>
    <w:p w14:paraId="760DFF09" w14:textId="77777777" w:rsidR="007E4780" w:rsidRPr="00916BCB" w:rsidRDefault="00D47BB7" w:rsidP="00916BCB">
      <w:pPr>
        <w:keepNext/>
        <w:spacing w:beforeLines="60" w:before="144" w:afterLines="60" w:after="144"/>
        <w:ind w:firstLine="720"/>
        <w:jc w:val="both"/>
        <w:rPr>
          <w:sz w:val="26"/>
          <w:szCs w:val="26"/>
          <w:lang w:val="nl-NL"/>
        </w:rPr>
      </w:pPr>
      <w:r w:rsidRPr="00061C36">
        <w:rPr>
          <w:color w:val="000000"/>
          <w:sz w:val="26"/>
          <w:szCs w:val="26"/>
          <w:lang w:val="nl-NL"/>
        </w:rPr>
        <w:t xml:space="preserve">Công ty có thời gian hoạt động vô thời hạn, trừ trường hợp bị chấm dứt hoạt động </w:t>
      </w:r>
      <w:r w:rsidRPr="00916BCB">
        <w:rPr>
          <w:sz w:val="26"/>
          <w:szCs w:val="26"/>
          <w:lang w:val="nl-NL"/>
        </w:rPr>
        <w:t>theo quy định tại Điều 5</w:t>
      </w:r>
      <w:r w:rsidR="00E84D83" w:rsidRPr="00916BCB">
        <w:rPr>
          <w:sz w:val="26"/>
          <w:szCs w:val="26"/>
          <w:lang w:val="nl-NL"/>
        </w:rPr>
        <w:t>3</w:t>
      </w:r>
      <w:r w:rsidRPr="00916BCB">
        <w:rPr>
          <w:sz w:val="26"/>
          <w:szCs w:val="26"/>
          <w:lang w:val="nl-NL"/>
        </w:rPr>
        <w:t xml:space="preserve"> của Điều lệ này</w:t>
      </w:r>
      <w:r w:rsidR="007E4780" w:rsidRPr="00916BCB">
        <w:rPr>
          <w:sz w:val="26"/>
          <w:szCs w:val="26"/>
          <w:lang w:val="nl-NL"/>
        </w:rPr>
        <w:t>.</w:t>
      </w:r>
    </w:p>
    <w:p w14:paraId="11FDFEDF" w14:textId="77777777" w:rsidR="007E4780" w:rsidRPr="00061C36" w:rsidRDefault="007E4780" w:rsidP="00916BCB">
      <w:pPr>
        <w:spacing w:beforeLines="60" w:before="144" w:afterLines="60" w:after="144"/>
        <w:jc w:val="both"/>
        <w:rPr>
          <w:color w:val="000000"/>
          <w:sz w:val="26"/>
          <w:szCs w:val="26"/>
          <w:lang w:val="nl-NL"/>
        </w:rPr>
      </w:pPr>
      <w:r w:rsidRPr="00061C36">
        <w:rPr>
          <w:color w:val="000000"/>
          <w:sz w:val="26"/>
          <w:szCs w:val="26"/>
          <w:lang w:val="nl-NL"/>
        </w:rPr>
        <w:t> </w:t>
      </w:r>
    </w:p>
    <w:p w14:paraId="58277B90" w14:textId="77777777" w:rsidR="007E4780" w:rsidRPr="00061C36" w:rsidRDefault="007E4780" w:rsidP="00916BCB">
      <w:pPr>
        <w:keepNext/>
        <w:spacing w:beforeLines="60" w:before="144" w:afterLines="60" w:after="144"/>
        <w:jc w:val="both"/>
        <w:rPr>
          <w:color w:val="000000"/>
          <w:sz w:val="26"/>
          <w:szCs w:val="26"/>
          <w:lang w:val="nl-NL"/>
        </w:rPr>
      </w:pPr>
      <w:r w:rsidRPr="00061C36">
        <w:rPr>
          <w:b/>
          <w:bCs/>
          <w:color w:val="000000"/>
          <w:sz w:val="26"/>
          <w:szCs w:val="26"/>
          <w:lang w:val="nl-NL"/>
        </w:rPr>
        <w:t>Điều 6. Người đại diện theo pháp luật</w:t>
      </w:r>
    </w:p>
    <w:p w14:paraId="7DBC393F" w14:textId="77777777" w:rsidR="00F161A7" w:rsidRPr="00061C36" w:rsidRDefault="008C3D73" w:rsidP="00916BCB">
      <w:pPr>
        <w:spacing w:beforeLines="60" w:before="144" w:afterLines="60" w:after="144"/>
        <w:jc w:val="both"/>
        <w:rPr>
          <w:bCs/>
          <w:color w:val="000000"/>
          <w:sz w:val="26"/>
          <w:szCs w:val="26"/>
          <w:lang w:val="nl-NL"/>
        </w:rPr>
      </w:pPr>
      <w:r w:rsidRPr="009C004B">
        <w:rPr>
          <w:color w:val="000000"/>
          <w:sz w:val="26"/>
          <w:szCs w:val="28"/>
          <w:lang w:val="nl-NL"/>
        </w:rPr>
        <w:t xml:space="preserve">Công ty có 01 người đại diện theo pháp luật. </w:t>
      </w:r>
      <w:r w:rsidR="00D33B6A" w:rsidRPr="009C004B">
        <w:rPr>
          <w:color w:val="000000"/>
          <w:sz w:val="26"/>
          <w:szCs w:val="28"/>
          <w:lang w:val="nl-NL"/>
        </w:rPr>
        <w:t>Chủ tịch hội đồng quản trị</w:t>
      </w:r>
      <w:r w:rsidR="000D49B0" w:rsidRPr="009C004B">
        <w:rPr>
          <w:color w:val="000000"/>
          <w:sz w:val="26"/>
          <w:szCs w:val="28"/>
          <w:lang w:val="nl-NL"/>
        </w:rPr>
        <w:t xml:space="preserve"> là đại diện theo pháp luật của Công ty</w:t>
      </w:r>
      <w:r w:rsidR="00A571A3" w:rsidRPr="009C004B">
        <w:rPr>
          <w:color w:val="000000"/>
          <w:sz w:val="26"/>
          <w:szCs w:val="28"/>
          <w:lang w:val="nl-NL"/>
        </w:rPr>
        <w:t>.</w:t>
      </w:r>
      <w:r w:rsidR="007E4780" w:rsidRPr="00061C36">
        <w:rPr>
          <w:bCs/>
          <w:color w:val="000000"/>
          <w:sz w:val="26"/>
          <w:szCs w:val="26"/>
          <w:lang w:val="nl-NL"/>
        </w:rPr>
        <w:t> </w:t>
      </w:r>
      <w:r w:rsidRPr="00061C36">
        <w:rPr>
          <w:bCs/>
          <w:color w:val="000000"/>
          <w:sz w:val="26"/>
          <w:szCs w:val="26"/>
          <w:lang w:val="nl-NL"/>
        </w:rPr>
        <w:t xml:space="preserve">Điều kiện, trách nhiệm của người đại diện theo pháp luật của công ty tuân thủ theo quy định tại Điều 13 và Điều 14 Luật Doanh nghiệp. </w:t>
      </w:r>
    </w:p>
    <w:p w14:paraId="38ED2258" w14:textId="77777777" w:rsidR="007E4780" w:rsidRPr="00061C36" w:rsidRDefault="007E4780" w:rsidP="00916BCB">
      <w:pPr>
        <w:spacing w:beforeLines="60" w:before="144" w:afterLines="60" w:after="144"/>
        <w:jc w:val="both"/>
        <w:rPr>
          <w:color w:val="000000"/>
          <w:sz w:val="26"/>
          <w:szCs w:val="26"/>
          <w:lang w:val="nl-NL"/>
        </w:rPr>
      </w:pPr>
      <w:r w:rsidRPr="00061C36">
        <w:rPr>
          <w:b/>
          <w:bCs/>
          <w:color w:val="000000"/>
          <w:sz w:val="26"/>
          <w:szCs w:val="26"/>
          <w:lang w:val="nl-NL"/>
        </w:rPr>
        <w:t> </w:t>
      </w:r>
    </w:p>
    <w:p w14:paraId="7C4B5891" w14:textId="77777777" w:rsidR="007E4780" w:rsidRPr="00061C36" w:rsidRDefault="007E4780" w:rsidP="00916BCB">
      <w:pPr>
        <w:spacing w:beforeLines="60" w:before="144" w:afterLines="60" w:after="144"/>
        <w:jc w:val="center"/>
        <w:rPr>
          <w:color w:val="000000"/>
          <w:sz w:val="26"/>
          <w:szCs w:val="26"/>
          <w:lang w:val="nl-NL"/>
        </w:rPr>
      </w:pPr>
      <w:r w:rsidRPr="00061C36">
        <w:rPr>
          <w:b/>
          <w:bCs/>
          <w:color w:val="000000"/>
          <w:sz w:val="26"/>
          <w:szCs w:val="26"/>
          <w:lang w:val="nl-NL"/>
        </w:rPr>
        <w:t>Chương II</w:t>
      </w:r>
    </w:p>
    <w:p w14:paraId="7191A144" w14:textId="77777777" w:rsidR="007E4780" w:rsidRPr="00061C36" w:rsidRDefault="007E4780" w:rsidP="00916BCB">
      <w:pPr>
        <w:keepNext/>
        <w:spacing w:beforeLines="60" w:before="144" w:afterLines="60" w:after="144"/>
        <w:jc w:val="center"/>
        <w:rPr>
          <w:color w:val="000000"/>
          <w:sz w:val="26"/>
          <w:szCs w:val="26"/>
          <w:lang w:val="nl-NL"/>
        </w:rPr>
      </w:pPr>
      <w:r w:rsidRPr="00061C36">
        <w:rPr>
          <w:b/>
          <w:bCs/>
          <w:color w:val="000000"/>
          <w:sz w:val="26"/>
          <w:szCs w:val="26"/>
          <w:lang w:val="nl-NL"/>
        </w:rPr>
        <w:t>VỐN ĐIỀU LỆ – CỔ ĐÔNG – CỔ PHẦN – CỔ PHIẾU</w:t>
      </w:r>
    </w:p>
    <w:p w14:paraId="7AE4B1CC" w14:textId="77777777" w:rsidR="007E4780" w:rsidRPr="00061C36" w:rsidRDefault="007E4780" w:rsidP="00916BCB">
      <w:pPr>
        <w:spacing w:beforeLines="60" w:before="144" w:afterLines="60" w:after="144"/>
        <w:jc w:val="both"/>
        <w:rPr>
          <w:color w:val="000000"/>
          <w:sz w:val="26"/>
          <w:szCs w:val="26"/>
          <w:lang w:val="nl-NL"/>
        </w:rPr>
      </w:pPr>
      <w:r w:rsidRPr="00061C36">
        <w:rPr>
          <w:i/>
          <w:iCs/>
          <w:color w:val="000000"/>
          <w:sz w:val="26"/>
          <w:szCs w:val="26"/>
          <w:lang w:val="nl-NL"/>
        </w:rPr>
        <w:t> </w:t>
      </w:r>
    </w:p>
    <w:p w14:paraId="3285E84E" w14:textId="77777777" w:rsidR="007E4780" w:rsidRPr="00061C36" w:rsidRDefault="007E4780" w:rsidP="00916BCB">
      <w:pPr>
        <w:keepNext/>
        <w:spacing w:beforeLines="60" w:before="144" w:afterLines="60" w:after="144"/>
        <w:jc w:val="both"/>
        <w:rPr>
          <w:color w:val="000000"/>
          <w:sz w:val="26"/>
          <w:szCs w:val="26"/>
          <w:lang w:val="nl-NL"/>
        </w:rPr>
      </w:pPr>
      <w:r w:rsidRPr="00061C36">
        <w:rPr>
          <w:b/>
          <w:bCs/>
          <w:color w:val="000000"/>
          <w:sz w:val="26"/>
          <w:szCs w:val="26"/>
          <w:lang w:val="nl-NL"/>
        </w:rPr>
        <w:t>Điều 7. Vốn điều lệ</w:t>
      </w:r>
    </w:p>
    <w:p w14:paraId="562DC24A" w14:textId="77777777" w:rsidR="00CE5A2B" w:rsidRPr="00061C36" w:rsidRDefault="003F3B55" w:rsidP="00916BCB">
      <w:pPr>
        <w:spacing w:beforeLines="60" w:before="144" w:afterLines="60" w:after="144"/>
        <w:ind w:firstLine="720"/>
        <w:jc w:val="both"/>
        <w:rPr>
          <w:color w:val="000000"/>
          <w:sz w:val="26"/>
          <w:szCs w:val="26"/>
          <w:lang w:val="nl-NL"/>
        </w:rPr>
      </w:pPr>
      <w:r w:rsidRPr="00061C36">
        <w:rPr>
          <w:color w:val="000000"/>
          <w:sz w:val="26"/>
          <w:szCs w:val="26"/>
          <w:lang w:val="nl-NL"/>
        </w:rPr>
        <w:t xml:space="preserve">1. </w:t>
      </w:r>
      <w:r w:rsidR="007E4780" w:rsidRPr="00061C36">
        <w:rPr>
          <w:color w:val="000000"/>
          <w:sz w:val="26"/>
          <w:szCs w:val="26"/>
          <w:lang w:val="nl-NL"/>
        </w:rPr>
        <w:t xml:space="preserve">Vốn điều lệ của công ty: </w:t>
      </w:r>
      <w:r w:rsidR="000D49B0" w:rsidRPr="00061C36">
        <w:rPr>
          <w:b/>
          <w:color w:val="000000"/>
          <w:sz w:val="26"/>
          <w:szCs w:val="26"/>
          <w:lang w:val="nl-NL"/>
        </w:rPr>
        <w:t>150.000.000.000</w:t>
      </w:r>
      <w:r w:rsidR="00CE5A2B" w:rsidRPr="00061C36">
        <w:rPr>
          <w:b/>
          <w:color w:val="000000"/>
          <w:sz w:val="26"/>
          <w:szCs w:val="26"/>
          <w:lang w:val="nl-NL"/>
        </w:rPr>
        <w:t xml:space="preserve"> đồng</w:t>
      </w:r>
      <w:r w:rsidR="00CE5A2B" w:rsidRPr="00061C36">
        <w:rPr>
          <w:color w:val="000000"/>
          <w:sz w:val="26"/>
          <w:szCs w:val="26"/>
          <w:lang w:val="nl-NL"/>
        </w:rPr>
        <w:t xml:space="preserve"> (</w:t>
      </w:r>
      <w:r w:rsidR="000D49B0" w:rsidRPr="00061C36">
        <w:rPr>
          <w:color w:val="000000"/>
          <w:sz w:val="26"/>
          <w:szCs w:val="26"/>
          <w:lang w:val="nl-NL"/>
        </w:rPr>
        <w:t>Một trăm năm mươi tỷ</w:t>
      </w:r>
      <w:r w:rsidR="00CE5A2B" w:rsidRPr="009C004B">
        <w:rPr>
          <w:color w:val="000000"/>
          <w:sz w:val="26"/>
          <w:szCs w:val="26"/>
          <w:lang w:val="vi-VN"/>
        </w:rPr>
        <w:t xml:space="preserve"> đồng</w:t>
      </w:r>
      <w:r w:rsidR="00CE5A2B" w:rsidRPr="00061C36">
        <w:rPr>
          <w:color w:val="000000"/>
          <w:sz w:val="26"/>
          <w:szCs w:val="26"/>
          <w:lang w:val="nl-NL"/>
        </w:rPr>
        <w:t>)</w:t>
      </w:r>
      <w:r w:rsidRPr="00061C36">
        <w:rPr>
          <w:color w:val="000000"/>
          <w:sz w:val="26"/>
          <w:szCs w:val="26"/>
          <w:lang w:val="nl-NL"/>
        </w:rPr>
        <w:t>. Trong đó:</w:t>
      </w:r>
    </w:p>
    <w:p w14:paraId="34837570" w14:textId="77777777" w:rsidR="007E4780" w:rsidRPr="00061C36" w:rsidRDefault="007E4780" w:rsidP="00916BCB">
      <w:pPr>
        <w:spacing w:beforeLines="60" w:before="144" w:afterLines="60" w:after="144"/>
        <w:ind w:firstLine="720"/>
        <w:jc w:val="both"/>
        <w:rPr>
          <w:color w:val="000000"/>
          <w:sz w:val="26"/>
          <w:szCs w:val="26"/>
          <w:lang w:val="nl-NL"/>
        </w:rPr>
      </w:pPr>
      <w:r w:rsidRPr="00061C36">
        <w:rPr>
          <w:color w:val="000000"/>
          <w:sz w:val="26"/>
          <w:szCs w:val="26"/>
          <w:lang w:val="nl-NL"/>
        </w:rPr>
        <w:t xml:space="preserve">Số vốn này được chia thành </w:t>
      </w:r>
      <w:r w:rsidR="000D49B0" w:rsidRPr="00061C36">
        <w:rPr>
          <w:color w:val="000000"/>
          <w:sz w:val="26"/>
          <w:szCs w:val="26"/>
          <w:lang w:val="nl-NL"/>
        </w:rPr>
        <w:t>15.000.000</w:t>
      </w:r>
      <w:r w:rsidR="00CE5A2B" w:rsidRPr="00061C36">
        <w:rPr>
          <w:color w:val="000000"/>
          <w:sz w:val="26"/>
          <w:szCs w:val="26"/>
          <w:lang w:val="nl-NL"/>
        </w:rPr>
        <w:t xml:space="preserve"> (</w:t>
      </w:r>
      <w:r w:rsidR="000D49B0" w:rsidRPr="00061C36">
        <w:rPr>
          <w:color w:val="000000"/>
          <w:sz w:val="26"/>
          <w:szCs w:val="26"/>
          <w:lang w:val="nl-NL"/>
        </w:rPr>
        <w:t xml:space="preserve">Mười </w:t>
      </w:r>
      <w:r w:rsidR="008736E6" w:rsidRPr="00061C36">
        <w:rPr>
          <w:color w:val="000000"/>
          <w:sz w:val="26"/>
          <w:szCs w:val="26"/>
          <w:lang w:val="nl-NL"/>
        </w:rPr>
        <w:t>l</w:t>
      </w:r>
      <w:r w:rsidR="000D49B0" w:rsidRPr="00061C36">
        <w:rPr>
          <w:color w:val="000000"/>
          <w:sz w:val="26"/>
          <w:szCs w:val="26"/>
          <w:lang w:val="nl-NL"/>
        </w:rPr>
        <w:t>ăm triệu</w:t>
      </w:r>
      <w:r w:rsidR="00CE5A2B" w:rsidRPr="009C004B">
        <w:rPr>
          <w:color w:val="000000"/>
          <w:sz w:val="26"/>
          <w:szCs w:val="26"/>
          <w:lang w:val="vi-VN"/>
        </w:rPr>
        <w:t xml:space="preserve">) </w:t>
      </w:r>
      <w:r w:rsidRPr="00061C36">
        <w:rPr>
          <w:color w:val="000000"/>
          <w:sz w:val="26"/>
          <w:szCs w:val="26"/>
          <w:lang w:val="nl-NL"/>
        </w:rPr>
        <w:t>cổ phần</w:t>
      </w:r>
      <w:r w:rsidR="003F3B55" w:rsidRPr="00061C36">
        <w:rPr>
          <w:color w:val="000000"/>
          <w:sz w:val="26"/>
          <w:szCs w:val="26"/>
          <w:lang w:val="nl-NL"/>
        </w:rPr>
        <w:t xml:space="preserve"> với m</w:t>
      </w:r>
      <w:r w:rsidRPr="00061C36">
        <w:rPr>
          <w:color w:val="000000"/>
          <w:sz w:val="26"/>
          <w:szCs w:val="26"/>
          <w:lang w:val="nl-NL"/>
        </w:rPr>
        <w:t xml:space="preserve">ệnh giá mỗi cổ phần : </w:t>
      </w:r>
      <w:r w:rsidR="003F3B55" w:rsidRPr="00061C36">
        <w:rPr>
          <w:color w:val="000000"/>
          <w:sz w:val="26"/>
          <w:szCs w:val="26"/>
          <w:lang w:val="nl-NL"/>
        </w:rPr>
        <w:t>10.000 đồng</w:t>
      </w:r>
      <w:r w:rsidR="00CE5A2B" w:rsidRPr="00061C36">
        <w:rPr>
          <w:color w:val="000000"/>
          <w:sz w:val="26"/>
          <w:szCs w:val="26"/>
          <w:lang w:val="nl-NL"/>
        </w:rPr>
        <w:t xml:space="preserve"> (Mười ngàn đồng)</w:t>
      </w:r>
    </w:p>
    <w:p w14:paraId="323D1A63" w14:textId="77777777" w:rsidR="007E4780" w:rsidRPr="00061C36" w:rsidRDefault="007E4780" w:rsidP="00916BCB">
      <w:pPr>
        <w:spacing w:beforeLines="60" w:before="144" w:afterLines="60" w:after="144"/>
        <w:ind w:firstLine="720"/>
        <w:jc w:val="both"/>
        <w:rPr>
          <w:color w:val="000000"/>
          <w:sz w:val="26"/>
          <w:szCs w:val="26"/>
          <w:lang w:val="nl-NL"/>
        </w:rPr>
      </w:pPr>
      <w:r w:rsidRPr="00061C36">
        <w:rPr>
          <w:color w:val="000000"/>
          <w:sz w:val="26"/>
          <w:szCs w:val="26"/>
          <w:lang w:val="nl-NL"/>
        </w:rPr>
        <w:t>Trong đó:</w:t>
      </w:r>
    </w:p>
    <w:p w14:paraId="6D2A137D" w14:textId="77777777" w:rsidR="00CE5A2B" w:rsidRPr="00061C36" w:rsidRDefault="007E4780" w:rsidP="00916BCB">
      <w:pPr>
        <w:spacing w:beforeLines="60" w:before="144" w:afterLines="60" w:after="144"/>
        <w:ind w:left="720"/>
        <w:jc w:val="both"/>
        <w:rPr>
          <w:color w:val="000000"/>
          <w:sz w:val="26"/>
          <w:szCs w:val="26"/>
          <w:lang w:val="nl-NL"/>
        </w:rPr>
      </w:pPr>
      <w:r w:rsidRPr="00061C36">
        <w:rPr>
          <w:color w:val="000000"/>
          <w:sz w:val="26"/>
          <w:szCs w:val="26"/>
          <w:lang w:val="nl-NL"/>
        </w:rPr>
        <w:t>+ Tổng số cổ phần cổ đông sáng lập đăng ký mua:</w:t>
      </w:r>
      <w:r w:rsidR="00E07C63" w:rsidRPr="00061C36">
        <w:rPr>
          <w:color w:val="000000"/>
          <w:sz w:val="26"/>
          <w:szCs w:val="26"/>
          <w:lang w:val="nl-NL"/>
        </w:rPr>
        <w:t xml:space="preserve"> 15.000.000</w:t>
      </w:r>
      <w:r w:rsidR="00CE5A2B" w:rsidRPr="00061C36">
        <w:rPr>
          <w:color w:val="000000"/>
          <w:sz w:val="26"/>
          <w:szCs w:val="26"/>
          <w:lang w:val="nl-NL"/>
        </w:rPr>
        <w:t xml:space="preserve"> (</w:t>
      </w:r>
      <w:r w:rsidR="00E07C63" w:rsidRPr="00061C36">
        <w:rPr>
          <w:color w:val="000000"/>
          <w:sz w:val="26"/>
          <w:szCs w:val="26"/>
          <w:lang w:val="nl-NL"/>
        </w:rPr>
        <w:t xml:space="preserve">Mười </w:t>
      </w:r>
      <w:r w:rsidR="008736E6" w:rsidRPr="00061C36">
        <w:rPr>
          <w:color w:val="000000"/>
          <w:sz w:val="26"/>
          <w:szCs w:val="26"/>
          <w:lang w:val="nl-NL"/>
        </w:rPr>
        <w:t>l</w:t>
      </w:r>
      <w:r w:rsidR="00E07C63" w:rsidRPr="00061C36">
        <w:rPr>
          <w:color w:val="000000"/>
          <w:sz w:val="26"/>
          <w:szCs w:val="26"/>
          <w:lang w:val="nl-NL"/>
        </w:rPr>
        <w:t>ăm triệu</w:t>
      </w:r>
      <w:r w:rsidR="00CE5A2B" w:rsidRPr="009C004B">
        <w:rPr>
          <w:color w:val="000000"/>
          <w:sz w:val="26"/>
          <w:szCs w:val="26"/>
          <w:lang w:val="vi-VN"/>
        </w:rPr>
        <w:t xml:space="preserve">) </w:t>
      </w:r>
      <w:r w:rsidR="00CE5A2B" w:rsidRPr="00061C36">
        <w:rPr>
          <w:color w:val="000000"/>
          <w:sz w:val="26"/>
          <w:szCs w:val="26"/>
          <w:lang w:val="nl-NL"/>
        </w:rPr>
        <w:t xml:space="preserve">cổ phần </w:t>
      </w:r>
    </w:p>
    <w:p w14:paraId="023AA637" w14:textId="77777777" w:rsidR="007E4780" w:rsidRPr="00061C36" w:rsidRDefault="007E4780" w:rsidP="00916BCB">
      <w:pPr>
        <w:spacing w:beforeLines="60" w:before="144" w:afterLines="60" w:after="144"/>
        <w:ind w:left="720"/>
        <w:jc w:val="both"/>
        <w:rPr>
          <w:color w:val="000000"/>
          <w:sz w:val="26"/>
          <w:szCs w:val="26"/>
          <w:lang w:val="nl-NL"/>
        </w:rPr>
      </w:pPr>
      <w:r w:rsidRPr="00061C36">
        <w:rPr>
          <w:color w:val="000000"/>
          <w:sz w:val="26"/>
          <w:szCs w:val="26"/>
          <w:lang w:val="nl-NL"/>
        </w:rPr>
        <w:t xml:space="preserve">+ Tổng số cổ phần dự kiến chào bán: </w:t>
      </w:r>
      <w:r w:rsidR="00875A94" w:rsidRPr="00061C36">
        <w:rPr>
          <w:color w:val="000000"/>
          <w:sz w:val="26"/>
          <w:szCs w:val="26"/>
          <w:lang w:val="nl-NL"/>
        </w:rPr>
        <w:t xml:space="preserve">15.000.000 (Mười </w:t>
      </w:r>
      <w:r w:rsidR="008736E6" w:rsidRPr="00061C36">
        <w:rPr>
          <w:color w:val="000000"/>
          <w:sz w:val="26"/>
          <w:szCs w:val="26"/>
          <w:lang w:val="nl-NL"/>
        </w:rPr>
        <w:t>l</w:t>
      </w:r>
      <w:r w:rsidR="00875A94" w:rsidRPr="00061C36">
        <w:rPr>
          <w:color w:val="000000"/>
          <w:sz w:val="26"/>
          <w:szCs w:val="26"/>
          <w:lang w:val="nl-NL"/>
        </w:rPr>
        <w:t>ăm triệu</w:t>
      </w:r>
      <w:r w:rsidR="00875A94" w:rsidRPr="009C004B">
        <w:rPr>
          <w:color w:val="000000"/>
          <w:sz w:val="26"/>
          <w:szCs w:val="26"/>
          <w:lang w:val="vi-VN"/>
        </w:rPr>
        <w:t xml:space="preserve">) </w:t>
      </w:r>
      <w:r w:rsidR="00875A94" w:rsidRPr="00061C36">
        <w:rPr>
          <w:color w:val="000000"/>
          <w:sz w:val="26"/>
          <w:szCs w:val="26"/>
          <w:lang w:val="nl-NL"/>
        </w:rPr>
        <w:t xml:space="preserve"> cổ phần</w:t>
      </w:r>
    </w:p>
    <w:p w14:paraId="1F072C94" w14:textId="77777777" w:rsidR="007E4780" w:rsidRPr="00061C36" w:rsidRDefault="003F3B55" w:rsidP="00916BCB">
      <w:pPr>
        <w:spacing w:beforeLines="60" w:before="144" w:afterLines="60" w:after="144"/>
        <w:ind w:firstLine="720"/>
        <w:jc w:val="both"/>
        <w:rPr>
          <w:color w:val="000000"/>
          <w:sz w:val="26"/>
          <w:szCs w:val="26"/>
          <w:lang w:val="nl-NL"/>
        </w:rPr>
      </w:pPr>
      <w:r w:rsidRPr="00061C36">
        <w:rPr>
          <w:color w:val="000000"/>
          <w:sz w:val="26"/>
          <w:szCs w:val="26"/>
          <w:lang w:val="nl-NL"/>
        </w:rPr>
        <w:t>2. Tên, địa chỉ, số lượng cổ phần và các chi tiết khác về cổ đông sáng lập theo quy định của Luật Doanh nghiệp</w:t>
      </w:r>
      <w:r w:rsidR="007E4780" w:rsidRPr="00061C36">
        <w:rPr>
          <w:color w:val="000000"/>
          <w:sz w:val="26"/>
          <w:szCs w:val="26"/>
          <w:lang w:val="nl-NL"/>
        </w:rPr>
        <w:t>:</w:t>
      </w:r>
    </w:p>
    <w:p w14:paraId="7145DDC4" w14:textId="77777777" w:rsidR="008736E6" w:rsidRPr="00061C36" w:rsidRDefault="00916BCB" w:rsidP="00916BCB">
      <w:pPr>
        <w:tabs>
          <w:tab w:val="left" w:pos="630"/>
        </w:tabs>
        <w:spacing w:beforeLines="60" w:before="144" w:afterLines="60" w:after="144"/>
        <w:ind w:firstLine="720"/>
        <w:jc w:val="both"/>
        <w:rPr>
          <w:color w:val="000000"/>
          <w:sz w:val="26"/>
          <w:szCs w:val="26"/>
          <w:lang w:val="nl-NL"/>
        </w:rPr>
      </w:pPr>
      <w:r>
        <w:rPr>
          <w:b/>
          <w:color w:val="000000"/>
          <w:sz w:val="26"/>
          <w:szCs w:val="26"/>
          <w:lang w:val="nl-NL"/>
        </w:rPr>
        <w:t>a)</w:t>
      </w:r>
      <w:r w:rsidR="008736E6" w:rsidRPr="00061C36">
        <w:rPr>
          <w:b/>
          <w:color w:val="000000"/>
          <w:sz w:val="26"/>
          <w:szCs w:val="26"/>
          <w:lang w:val="nl-NL"/>
        </w:rPr>
        <w:t>.</w:t>
      </w:r>
      <w:r w:rsidR="008736E6" w:rsidRPr="00061C36">
        <w:rPr>
          <w:color w:val="000000"/>
          <w:sz w:val="26"/>
          <w:szCs w:val="26"/>
          <w:lang w:val="nl-NL"/>
        </w:rPr>
        <w:t xml:space="preserve"> </w:t>
      </w:r>
      <w:r w:rsidR="008736E6" w:rsidRPr="00061C36">
        <w:rPr>
          <w:b/>
          <w:color w:val="000000"/>
          <w:sz w:val="26"/>
          <w:szCs w:val="26"/>
          <w:lang w:val="nl-NL"/>
        </w:rPr>
        <w:t xml:space="preserve">Công ty cổ phần </w:t>
      </w:r>
      <w:r w:rsidR="00E01B77" w:rsidRPr="00061C36">
        <w:rPr>
          <w:b/>
          <w:color w:val="000000"/>
          <w:sz w:val="26"/>
          <w:szCs w:val="26"/>
          <w:lang w:val="nl-NL"/>
        </w:rPr>
        <w:t>GTN</w:t>
      </w:r>
      <w:r w:rsidR="000A319A" w:rsidRPr="00061C36">
        <w:rPr>
          <w:b/>
          <w:color w:val="000000"/>
          <w:sz w:val="26"/>
          <w:szCs w:val="26"/>
          <w:lang w:val="nl-NL"/>
        </w:rPr>
        <w:t>f</w:t>
      </w:r>
      <w:r w:rsidR="00E01B77" w:rsidRPr="00061C36">
        <w:rPr>
          <w:b/>
          <w:color w:val="000000"/>
          <w:sz w:val="26"/>
          <w:szCs w:val="26"/>
          <w:lang w:val="nl-NL"/>
        </w:rPr>
        <w:t>oods</w:t>
      </w:r>
      <w:r w:rsidR="008736E6" w:rsidRPr="00061C36">
        <w:rPr>
          <w:color w:val="000000"/>
          <w:sz w:val="26"/>
          <w:szCs w:val="26"/>
          <w:lang w:val="nl-NL"/>
        </w:rPr>
        <w:t xml:space="preserve"> góp 135.000.000.000 (Một trăm ba mươi lăm tỷ) đồng tương ứng 13.500.000 (Mười ba triệu năm trăm nghìn) cổ phần chiếm 90% vốn điều lệ Công ty. </w:t>
      </w:r>
    </w:p>
    <w:p w14:paraId="20599B4C" w14:textId="77777777" w:rsidR="008736E6" w:rsidRPr="00061C36" w:rsidRDefault="008736E6" w:rsidP="00916BCB">
      <w:pPr>
        <w:numPr>
          <w:ilvl w:val="0"/>
          <w:numId w:val="26"/>
        </w:numPr>
        <w:spacing w:beforeLines="60" w:before="144" w:afterLines="60" w:after="144"/>
        <w:ind w:left="1077"/>
        <w:jc w:val="both"/>
        <w:rPr>
          <w:b/>
          <w:i/>
          <w:color w:val="000000"/>
          <w:sz w:val="26"/>
          <w:szCs w:val="26"/>
          <w:lang w:val="nl-NL"/>
        </w:rPr>
      </w:pPr>
      <w:r w:rsidRPr="00061C36">
        <w:rPr>
          <w:b/>
          <w:i/>
          <w:color w:val="000000"/>
          <w:sz w:val="26"/>
          <w:szCs w:val="26"/>
          <w:lang w:val="nl-NL"/>
        </w:rPr>
        <w:t>Người đại diện phần vốn góp: Ông Tạ Văn Quyền</w:t>
      </w:r>
    </w:p>
    <w:p w14:paraId="28A76616" w14:textId="77777777" w:rsidR="008736E6" w:rsidRPr="00061C36" w:rsidRDefault="008736E6" w:rsidP="00916BCB">
      <w:pPr>
        <w:spacing w:beforeLines="60" w:before="144" w:afterLines="60" w:after="144"/>
        <w:ind w:left="1077"/>
        <w:jc w:val="both"/>
        <w:rPr>
          <w:color w:val="000000"/>
          <w:sz w:val="26"/>
          <w:szCs w:val="26"/>
          <w:lang w:val="nl-NL"/>
        </w:rPr>
      </w:pPr>
      <w:r w:rsidRPr="00061C36">
        <w:rPr>
          <w:color w:val="000000"/>
          <w:sz w:val="26"/>
          <w:szCs w:val="26"/>
          <w:lang w:val="nl-NL"/>
        </w:rPr>
        <w:t xml:space="preserve">Sinh ngày: </w:t>
      </w:r>
      <w:r w:rsidRPr="00061C36">
        <w:rPr>
          <w:color w:val="000000"/>
          <w:sz w:val="26"/>
          <w:szCs w:val="26"/>
          <w:lang w:val="nl-NL"/>
        </w:rPr>
        <w:tab/>
      </w:r>
      <w:r w:rsidR="00353659" w:rsidRPr="00061C36">
        <w:rPr>
          <w:color w:val="000000"/>
          <w:sz w:val="26"/>
          <w:szCs w:val="26"/>
          <w:lang w:val="nl-NL"/>
        </w:rPr>
        <w:t>10/11/1977</w:t>
      </w:r>
    </w:p>
    <w:p w14:paraId="39042BAA" w14:textId="77777777" w:rsidR="008736E6" w:rsidRPr="00061C36" w:rsidRDefault="008736E6" w:rsidP="00916BCB">
      <w:pPr>
        <w:spacing w:beforeLines="60" w:before="144" w:afterLines="60" w:after="144"/>
        <w:ind w:left="1077"/>
        <w:jc w:val="both"/>
        <w:rPr>
          <w:color w:val="000000"/>
          <w:sz w:val="26"/>
          <w:szCs w:val="26"/>
          <w:lang w:val="nl-NL"/>
        </w:rPr>
      </w:pPr>
      <w:r w:rsidRPr="00061C36">
        <w:rPr>
          <w:color w:val="000000"/>
          <w:sz w:val="26"/>
          <w:szCs w:val="26"/>
          <w:lang w:val="nl-NL"/>
        </w:rPr>
        <w:t xml:space="preserve">Số CMTND: </w:t>
      </w:r>
      <w:r w:rsidRPr="00061C36">
        <w:rPr>
          <w:color w:val="000000"/>
          <w:sz w:val="26"/>
          <w:szCs w:val="26"/>
          <w:lang w:val="nl-NL"/>
        </w:rPr>
        <w:tab/>
      </w:r>
      <w:r w:rsidR="00353659" w:rsidRPr="00061C36">
        <w:rPr>
          <w:color w:val="000000"/>
          <w:sz w:val="26"/>
          <w:szCs w:val="26"/>
          <w:lang w:val="nl-NL"/>
        </w:rPr>
        <w:t xml:space="preserve">013019916 </w:t>
      </w:r>
      <w:r w:rsidRPr="00061C36">
        <w:rPr>
          <w:color w:val="000000"/>
          <w:sz w:val="26"/>
          <w:szCs w:val="26"/>
          <w:lang w:val="nl-NL"/>
        </w:rPr>
        <w:t xml:space="preserve">cấp ngày </w:t>
      </w:r>
      <w:r w:rsidR="00353659" w:rsidRPr="00061C36">
        <w:rPr>
          <w:color w:val="000000"/>
          <w:sz w:val="26"/>
          <w:szCs w:val="26"/>
          <w:lang w:val="nl-NL"/>
        </w:rPr>
        <w:t>19/01/2008</w:t>
      </w:r>
      <w:r w:rsidRPr="00061C36">
        <w:rPr>
          <w:color w:val="000000"/>
          <w:sz w:val="26"/>
          <w:szCs w:val="26"/>
          <w:lang w:val="nl-NL"/>
        </w:rPr>
        <w:t xml:space="preserve"> tại Công an Tp. Hà Nội</w:t>
      </w:r>
    </w:p>
    <w:p w14:paraId="700BF225" w14:textId="77777777" w:rsidR="008736E6" w:rsidRPr="00061C36" w:rsidRDefault="008736E6" w:rsidP="00916BCB">
      <w:pPr>
        <w:spacing w:beforeLines="60" w:before="144" w:afterLines="60" w:after="144"/>
        <w:ind w:left="1077"/>
        <w:jc w:val="both"/>
        <w:rPr>
          <w:color w:val="000000"/>
          <w:sz w:val="26"/>
          <w:szCs w:val="26"/>
          <w:lang w:val="nl-NL"/>
        </w:rPr>
      </w:pPr>
      <w:r w:rsidRPr="00061C36">
        <w:rPr>
          <w:color w:val="000000"/>
          <w:sz w:val="26"/>
          <w:szCs w:val="26"/>
          <w:lang w:val="nl-NL"/>
        </w:rPr>
        <w:t xml:space="preserve">Địa chỉ thường trú: </w:t>
      </w:r>
      <w:r w:rsidR="00353659" w:rsidRPr="00061C36">
        <w:rPr>
          <w:color w:val="000000"/>
          <w:sz w:val="26"/>
          <w:szCs w:val="26"/>
          <w:lang w:val="nl-NL"/>
        </w:rPr>
        <w:t>P309 N11B, Tổ 93, phường Dịch Vọng, quận Cầu Giấy, thành phố Hà Nội</w:t>
      </w:r>
    </w:p>
    <w:p w14:paraId="15556A08" w14:textId="77777777" w:rsidR="008736E6" w:rsidRPr="00061C36" w:rsidRDefault="008736E6" w:rsidP="00916BCB">
      <w:pPr>
        <w:spacing w:beforeLines="60" w:before="144" w:afterLines="60" w:after="144"/>
        <w:ind w:left="1077"/>
        <w:jc w:val="both"/>
        <w:rPr>
          <w:color w:val="000000"/>
          <w:sz w:val="26"/>
          <w:szCs w:val="26"/>
          <w:lang w:val="nl-NL"/>
        </w:rPr>
      </w:pPr>
      <w:r w:rsidRPr="00061C36">
        <w:rPr>
          <w:color w:val="000000"/>
          <w:sz w:val="26"/>
          <w:szCs w:val="26"/>
          <w:lang w:val="nl-NL"/>
        </w:rPr>
        <w:t xml:space="preserve">Nơi ở hiện tại: </w:t>
      </w:r>
      <w:r w:rsidRPr="00061C36">
        <w:rPr>
          <w:color w:val="000000"/>
          <w:sz w:val="26"/>
          <w:szCs w:val="26"/>
          <w:lang w:val="nl-NL"/>
        </w:rPr>
        <w:tab/>
      </w:r>
      <w:r w:rsidR="00353659" w:rsidRPr="00061C36">
        <w:rPr>
          <w:color w:val="000000"/>
          <w:sz w:val="26"/>
          <w:szCs w:val="26"/>
          <w:lang w:val="nl-NL"/>
        </w:rPr>
        <w:t>P309 N11B, Tổ 93, phường Dịch Vọng, quận Cầu Giấy, thành phố Hà Nội</w:t>
      </w:r>
      <w:r w:rsidR="00D655EA" w:rsidRPr="00061C36">
        <w:rPr>
          <w:color w:val="000000"/>
          <w:sz w:val="26"/>
          <w:szCs w:val="26"/>
          <w:lang w:val="nl-NL"/>
        </w:rPr>
        <w:t>, Việt Nam.</w:t>
      </w:r>
    </w:p>
    <w:p w14:paraId="08D180AA" w14:textId="77777777" w:rsidR="008736E6" w:rsidRPr="00061C36" w:rsidRDefault="008736E6" w:rsidP="00916BCB">
      <w:pPr>
        <w:spacing w:beforeLines="60" w:before="144" w:afterLines="60" w:after="144"/>
        <w:ind w:firstLine="720"/>
        <w:jc w:val="both"/>
        <w:rPr>
          <w:color w:val="000000"/>
          <w:sz w:val="26"/>
          <w:szCs w:val="26"/>
          <w:lang w:val="nl-NL"/>
        </w:rPr>
      </w:pPr>
    </w:p>
    <w:p w14:paraId="68419F5F" w14:textId="77777777" w:rsidR="000D49B0" w:rsidRPr="00061C36" w:rsidRDefault="00916BCB" w:rsidP="00916BCB">
      <w:pPr>
        <w:spacing w:beforeLines="60" w:before="144" w:afterLines="60" w:after="144"/>
        <w:ind w:firstLine="720"/>
        <w:jc w:val="both"/>
        <w:rPr>
          <w:color w:val="000000"/>
          <w:sz w:val="26"/>
          <w:szCs w:val="26"/>
          <w:lang w:val="nl-NL"/>
        </w:rPr>
      </w:pPr>
      <w:r>
        <w:rPr>
          <w:b/>
          <w:color w:val="000000"/>
          <w:sz w:val="26"/>
          <w:szCs w:val="26"/>
          <w:lang w:val="nl-NL"/>
        </w:rPr>
        <w:t>b)</w:t>
      </w:r>
      <w:r w:rsidR="00E07C63" w:rsidRPr="00061C36">
        <w:rPr>
          <w:b/>
          <w:color w:val="000000"/>
          <w:sz w:val="26"/>
          <w:szCs w:val="26"/>
          <w:lang w:val="nl-NL"/>
        </w:rPr>
        <w:t xml:space="preserve">. </w:t>
      </w:r>
      <w:r w:rsidR="008736E6" w:rsidRPr="00061C36">
        <w:rPr>
          <w:b/>
          <w:color w:val="000000"/>
          <w:sz w:val="26"/>
          <w:szCs w:val="26"/>
          <w:lang w:val="nl-NL"/>
        </w:rPr>
        <w:t xml:space="preserve">Bà Đinh </w:t>
      </w:r>
      <w:r w:rsidR="000A319A" w:rsidRPr="00061C36">
        <w:rPr>
          <w:b/>
          <w:color w:val="000000"/>
          <w:sz w:val="26"/>
          <w:szCs w:val="26"/>
          <w:lang w:val="nl-NL"/>
        </w:rPr>
        <w:t>T</w:t>
      </w:r>
      <w:r w:rsidR="008736E6" w:rsidRPr="00061C36">
        <w:rPr>
          <w:b/>
          <w:color w:val="000000"/>
          <w:sz w:val="26"/>
          <w:szCs w:val="26"/>
          <w:lang w:val="nl-NL"/>
        </w:rPr>
        <w:t>hị Thúy Hạnh</w:t>
      </w:r>
      <w:r w:rsidR="00E07C63" w:rsidRPr="00061C36">
        <w:rPr>
          <w:color w:val="000000"/>
          <w:sz w:val="26"/>
          <w:szCs w:val="26"/>
          <w:lang w:val="nl-NL"/>
        </w:rPr>
        <w:t xml:space="preserve"> góp </w:t>
      </w:r>
      <w:r w:rsidR="008736E6" w:rsidRPr="00061C36">
        <w:rPr>
          <w:color w:val="000000"/>
          <w:sz w:val="26"/>
          <w:szCs w:val="26"/>
          <w:lang w:val="nl-NL"/>
        </w:rPr>
        <w:t>10</w:t>
      </w:r>
      <w:r w:rsidR="00E07C63" w:rsidRPr="00061C36">
        <w:rPr>
          <w:color w:val="000000"/>
          <w:sz w:val="26"/>
          <w:szCs w:val="26"/>
          <w:lang w:val="nl-NL"/>
        </w:rPr>
        <w:t>.000.000.000 (</w:t>
      </w:r>
      <w:r w:rsidR="008736E6" w:rsidRPr="00061C36">
        <w:rPr>
          <w:color w:val="000000"/>
          <w:sz w:val="26"/>
          <w:szCs w:val="26"/>
          <w:lang w:val="nl-NL"/>
        </w:rPr>
        <w:t>Mười</w:t>
      </w:r>
      <w:r w:rsidR="00E07C63" w:rsidRPr="00061C36">
        <w:rPr>
          <w:color w:val="000000"/>
          <w:sz w:val="26"/>
          <w:szCs w:val="26"/>
          <w:lang w:val="nl-NL"/>
        </w:rPr>
        <w:t xml:space="preserve"> tỷ) đồng tương ứng </w:t>
      </w:r>
      <w:r w:rsidR="008736E6" w:rsidRPr="00061C36">
        <w:rPr>
          <w:color w:val="000000"/>
          <w:sz w:val="26"/>
          <w:szCs w:val="26"/>
          <w:lang w:val="nl-NL"/>
        </w:rPr>
        <w:t>1.0</w:t>
      </w:r>
      <w:r w:rsidR="00E07C63" w:rsidRPr="00061C36">
        <w:rPr>
          <w:color w:val="000000"/>
          <w:sz w:val="26"/>
          <w:szCs w:val="26"/>
          <w:lang w:val="nl-NL"/>
        </w:rPr>
        <w:t xml:space="preserve">00.000 </w:t>
      </w:r>
      <w:r w:rsidR="002753CB" w:rsidRPr="00061C36">
        <w:rPr>
          <w:color w:val="000000"/>
          <w:sz w:val="26"/>
          <w:szCs w:val="26"/>
          <w:lang w:val="nl-NL"/>
        </w:rPr>
        <w:t>(</w:t>
      </w:r>
      <w:r w:rsidR="008736E6" w:rsidRPr="00061C36">
        <w:rPr>
          <w:color w:val="000000"/>
          <w:sz w:val="26"/>
          <w:szCs w:val="26"/>
          <w:lang w:val="nl-NL"/>
        </w:rPr>
        <w:t>Một triệu</w:t>
      </w:r>
      <w:r w:rsidR="002753CB" w:rsidRPr="00061C36">
        <w:rPr>
          <w:color w:val="000000"/>
          <w:sz w:val="26"/>
          <w:szCs w:val="26"/>
          <w:lang w:val="nl-NL"/>
        </w:rPr>
        <w:t xml:space="preserve">) </w:t>
      </w:r>
      <w:r w:rsidR="00875A94" w:rsidRPr="00061C36">
        <w:rPr>
          <w:color w:val="000000"/>
          <w:sz w:val="26"/>
          <w:szCs w:val="26"/>
          <w:lang w:val="nl-NL"/>
        </w:rPr>
        <w:t xml:space="preserve">cổ phần chiếm </w:t>
      </w:r>
      <w:r w:rsidR="008736E6" w:rsidRPr="00061C36">
        <w:rPr>
          <w:color w:val="000000"/>
          <w:sz w:val="26"/>
          <w:szCs w:val="26"/>
          <w:lang w:val="nl-NL"/>
        </w:rPr>
        <w:t>6,67</w:t>
      </w:r>
      <w:r w:rsidR="00E07C63" w:rsidRPr="00061C36">
        <w:rPr>
          <w:color w:val="000000"/>
          <w:sz w:val="26"/>
          <w:szCs w:val="26"/>
          <w:lang w:val="nl-NL"/>
        </w:rPr>
        <w:t>% tổng vốn điều lệ Công ty</w:t>
      </w:r>
    </w:p>
    <w:p w14:paraId="388BE065" w14:textId="77777777" w:rsidR="00E07C63" w:rsidRPr="009C004B" w:rsidRDefault="00E07C63" w:rsidP="00916BCB">
      <w:pPr>
        <w:numPr>
          <w:ilvl w:val="0"/>
          <w:numId w:val="24"/>
        </w:numPr>
        <w:tabs>
          <w:tab w:val="left" w:pos="720"/>
        </w:tabs>
        <w:spacing w:beforeLines="60" w:before="144" w:afterLines="60" w:after="144"/>
        <w:ind w:left="1080"/>
        <w:jc w:val="both"/>
        <w:rPr>
          <w:color w:val="000000"/>
          <w:sz w:val="26"/>
          <w:szCs w:val="26"/>
        </w:rPr>
      </w:pPr>
      <w:r w:rsidRPr="009C004B">
        <w:rPr>
          <w:color w:val="000000"/>
          <w:sz w:val="26"/>
          <w:szCs w:val="26"/>
        </w:rPr>
        <w:t xml:space="preserve">Sinh ngày: </w:t>
      </w:r>
      <w:r w:rsidR="007A71C5" w:rsidRPr="009C004B">
        <w:rPr>
          <w:color w:val="000000"/>
          <w:sz w:val="26"/>
          <w:szCs w:val="26"/>
        </w:rPr>
        <w:tab/>
      </w:r>
      <w:r w:rsidR="008736E6" w:rsidRPr="009C004B">
        <w:rPr>
          <w:color w:val="000000"/>
          <w:sz w:val="26"/>
          <w:szCs w:val="26"/>
        </w:rPr>
        <w:t>4/4/1973</w:t>
      </w:r>
    </w:p>
    <w:p w14:paraId="692C5735" w14:textId="77777777" w:rsidR="002753CB" w:rsidRPr="009C004B" w:rsidRDefault="002753CB" w:rsidP="00916BCB">
      <w:pPr>
        <w:tabs>
          <w:tab w:val="left" w:pos="720"/>
          <w:tab w:val="left" w:pos="2340"/>
        </w:tabs>
        <w:spacing w:beforeLines="60" w:before="144" w:afterLines="60" w:after="144"/>
        <w:ind w:left="1080"/>
        <w:jc w:val="both"/>
        <w:rPr>
          <w:color w:val="000000"/>
          <w:sz w:val="26"/>
          <w:szCs w:val="26"/>
        </w:rPr>
      </w:pPr>
      <w:r w:rsidRPr="009C004B">
        <w:rPr>
          <w:color w:val="000000"/>
          <w:sz w:val="26"/>
          <w:szCs w:val="26"/>
        </w:rPr>
        <w:t xml:space="preserve">Số CMTND: </w:t>
      </w:r>
      <w:r w:rsidR="008736E6" w:rsidRPr="009C004B">
        <w:rPr>
          <w:color w:val="000000"/>
        </w:rPr>
        <w:t>001173000170</w:t>
      </w:r>
      <w:r w:rsidRPr="009C004B">
        <w:rPr>
          <w:color w:val="000000"/>
          <w:sz w:val="26"/>
          <w:szCs w:val="26"/>
        </w:rPr>
        <w:t xml:space="preserve"> cấp ngày </w:t>
      </w:r>
      <w:r w:rsidR="008736E6" w:rsidRPr="009C004B">
        <w:rPr>
          <w:color w:val="000000"/>
          <w:sz w:val="26"/>
          <w:szCs w:val="26"/>
        </w:rPr>
        <w:t>8/1/2013</w:t>
      </w:r>
      <w:r w:rsidRPr="009C004B">
        <w:rPr>
          <w:color w:val="000000"/>
          <w:sz w:val="26"/>
          <w:szCs w:val="26"/>
        </w:rPr>
        <w:t xml:space="preserve"> tại Công an </w:t>
      </w:r>
      <w:r w:rsidR="008736E6" w:rsidRPr="009C004B">
        <w:rPr>
          <w:color w:val="000000"/>
          <w:sz w:val="26"/>
          <w:szCs w:val="26"/>
        </w:rPr>
        <w:t>thành phố Hà Nội</w:t>
      </w:r>
    </w:p>
    <w:p w14:paraId="651A8842" w14:textId="77777777" w:rsidR="002753CB" w:rsidRPr="009C004B" w:rsidRDefault="002753CB" w:rsidP="00916BCB">
      <w:pPr>
        <w:numPr>
          <w:ilvl w:val="0"/>
          <w:numId w:val="24"/>
        </w:numPr>
        <w:tabs>
          <w:tab w:val="left" w:pos="720"/>
        </w:tabs>
        <w:spacing w:beforeLines="60" w:before="144" w:afterLines="60" w:after="144"/>
        <w:ind w:left="1080"/>
        <w:jc w:val="both"/>
        <w:rPr>
          <w:color w:val="000000"/>
          <w:sz w:val="26"/>
          <w:szCs w:val="26"/>
        </w:rPr>
      </w:pPr>
      <w:r w:rsidRPr="009C004B">
        <w:rPr>
          <w:color w:val="000000"/>
          <w:sz w:val="26"/>
          <w:szCs w:val="26"/>
        </w:rPr>
        <w:t xml:space="preserve">Địa chỉ thường trú: </w:t>
      </w:r>
      <w:r w:rsidR="00113043" w:rsidRPr="009C004B">
        <w:rPr>
          <w:color w:val="000000"/>
          <w:sz w:val="26"/>
          <w:szCs w:val="26"/>
        </w:rPr>
        <w:t>59 Lương Ngọc Quyến, phường Hàng Buồm, quận Hoàn Kiếm, thành phố Hà Nội</w:t>
      </w:r>
    </w:p>
    <w:p w14:paraId="45EA3D6B" w14:textId="77777777" w:rsidR="002753CB" w:rsidRPr="009C004B" w:rsidRDefault="002753CB" w:rsidP="00916BCB">
      <w:pPr>
        <w:numPr>
          <w:ilvl w:val="0"/>
          <w:numId w:val="24"/>
        </w:numPr>
        <w:tabs>
          <w:tab w:val="left" w:pos="720"/>
        </w:tabs>
        <w:spacing w:beforeLines="60" w:before="144" w:afterLines="60" w:after="144"/>
        <w:ind w:left="1080"/>
        <w:jc w:val="both"/>
        <w:rPr>
          <w:color w:val="000000"/>
          <w:sz w:val="26"/>
          <w:szCs w:val="26"/>
        </w:rPr>
      </w:pPr>
      <w:r w:rsidRPr="009C004B">
        <w:rPr>
          <w:color w:val="000000"/>
          <w:sz w:val="26"/>
          <w:szCs w:val="26"/>
        </w:rPr>
        <w:t xml:space="preserve">Nơi ở hiện tại: </w:t>
      </w:r>
      <w:r w:rsidR="007A71C5" w:rsidRPr="009C004B">
        <w:rPr>
          <w:color w:val="000000"/>
          <w:sz w:val="26"/>
          <w:szCs w:val="26"/>
        </w:rPr>
        <w:tab/>
      </w:r>
      <w:r w:rsidR="00113043" w:rsidRPr="009C004B">
        <w:rPr>
          <w:color w:val="000000"/>
          <w:sz w:val="26"/>
          <w:szCs w:val="26"/>
        </w:rPr>
        <w:t>59 Lương Ngọc Quyến, phường Hàng Buồm, quận Hoàn Kiếm, thành phố Hà Nội</w:t>
      </w:r>
    </w:p>
    <w:p w14:paraId="46430BDC" w14:textId="77777777" w:rsidR="00EC583B" w:rsidRPr="009C004B" w:rsidRDefault="00EC583B" w:rsidP="00916BCB">
      <w:pPr>
        <w:tabs>
          <w:tab w:val="left" w:pos="720"/>
        </w:tabs>
        <w:spacing w:beforeLines="60" w:before="144" w:afterLines="60" w:after="144"/>
        <w:ind w:firstLine="720"/>
        <w:jc w:val="both"/>
        <w:rPr>
          <w:b/>
          <w:color w:val="000000"/>
          <w:sz w:val="26"/>
          <w:szCs w:val="26"/>
        </w:rPr>
      </w:pPr>
    </w:p>
    <w:p w14:paraId="152AD689" w14:textId="77777777" w:rsidR="002753CB" w:rsidRPr="009C004B" w:rsidRDefault="00916BCB" w:rsidP="00916BCB">
      <w:pPr>
        <w:tabs>
          <w:tab w:val="left" w:pos="720"/>
        </w:tabs>
        <w:spacing w:beforeLines="60" w:before="144" w:afterLines="60" w:after="144"/>
        <w:ind w:firstLine="720"/>
        <w:jc w:val="both"/>
        <w:rPr>
          <w:color w:val="000000"/>
          <w:sz w:val="26"/>
          <w:szCs w:val="26"/>
        </w:rPr>
      </w:pPr>
      <w:r>
        <w:rPr>
          <w:b/>
          <w:color w:val="000000"/>
          <w:sz w:val="26"/>
          <w:szCs w:val="26"/>
        </w:rPr>
        <w:t>c)</w:t>
      </w:r>
      <w:r w:rsidR="002753CB" w:rsidRPr="009C004B">
        <w:rPr>
          <w:b/>
          <w:color w:val="000000"/>
          <w:sz w:val="26"/>
          <w:szCs w:val="26"/>
        </w:rPr>
        <w:t xml:space="preserve"> Ông: </w:t>
      </w:r>
      <w:r w:rsidR="00113043" w:rsidRPr="009C004B">
        <w:rPr>
          <w:b/>
          <w:color w:val="000000"/>
          <w:sz w:val="26"/>
          <w:szCs w:val="26"/>
        </w:rPr>
        <w:t>Bùi Duy Vũ</w:t>
      </w:r>
      <w:r w:rsidR="002753CB" w:rsidRPr="009C004B">
        <w:rPr>
          <w:color w:val="000000"/>
          <w:sz w:val="26"/>
          <w:szCs w:val="26"/>
        </w:rPr>
        <w:t xml:space="preserve"> góp </w:t>
      </w:r>
      <w:r w:rsidR="00113043" w:rsidRPr="009C004B">
        <w:rPr>
          <w:color w:val="000000"/>
          <w:sz w:val="26"/>
          <w:szCs w:val="26"/>
        </w:rPr>
        <w:t>5</w:t>
      </w:r>
      <w:r w:rsidR="002753CB" w:rsidRPr="009C004B">
        <w:rPr>
          <w:color w:val="000000"/>
          <w:sz w:val="26"/>
          <w:szCs w:val="26"/>
        </w:rPr>
        <w:t>.000.000.000 (</w:t>
      </w:r>
      <w:r w:rsidR="00113043" w:rsidRPr="009C004B">
        <w:rPr>
          <w:color w:val="000000"/>
          <w:sz w:val="26"/>
          <w:szCs w:val="26"/>
        </w:rPr>
        <w:t>Năm</w:t>
      </w:r>
      <w:r w:rsidR="002753CB" w:rsidRPr="009C004B">
        <w:rPr>
          <w:color w:val="000000"/>
          <w:sz w:val="26"/>
          <w:szCs w:val="26"/>
        </w:rPr>
        <w:t xml:space="preserve"> tỷ) đồng tương ứng </w:t>
      </w:r>
      <w:r w:rsidR="00113043" w:rsidRPr="009C004B">
        <w:rPr>
          <w:color w:val="000000"/>
          <w:sz w:val="26"/>
          <w:szCs w:val="26"/>
        </w:rPr>
        <w:t>5.0</w:t>
      </w:r>
      <w:r w:rsidR="002753CB" w:rsidRPr="009C004B">
        <w:rPr>
          <w:color w:val="000000"/>
          <w:sz w:val="26"/>
          <w:szCs w:val="26"/>
        </w:rPr>
        <w:t>00.000</w:t>
      </w:r>
      <w:r w:rsidR="00875A94" w:rsidRPr="009C004B">
        <w:rPr>
          <w:color w:val="000000"/>
          <w:sz w:val="26"/>
          <w:szCs w:val="26"/>
        </w:rPr>
        <w:t xml:space="preserve"> (</w:t>
      </w:r>
      <w:r w:rsidR="00113043" w:rsidRPr="009C004B">
        <w:rPr>
          <w:color w:val="000000"/>
          <w:sz w:val="26"/>
          <w:szCs w:val="26"/>
        </w:rPr>
        <w:t>Năm triệu</w:t>
      </w:r>
      <w:r w:rsidR="00875A94" w:rsidRPr="009C004B">
        <w:rPr>
          <w:color w:val="000000"/>
          <w:sz w:val="26"/>
          <w:szCs w:val="26"/>
        </w:rPr>
        <w:t xml:space="preserve">) cổ phần chiếm </w:t>
      </w:r>
      <w:r w:rsidR="00113043" w:rsidRPr="009C004B">
        <w:rPr>
          <w:color w:val="000000"/>
          <w:sz w:val="26"/>
          <w:szCs w:val="26"/>
        </w:rPr>
        <w:t>3,33</w:t>
      </w:r>
      <w:r w:rsidR="002753CB" w:rsidRPr="009C004B">
        <w:rPr>
          <w:color w:val="000000"/>
          <w:sz w:val="26"/>
          <w:szCs w:val="26"/>
        </w:rPr>
        <w:t>% tổng vốn điều lệ Công ty</w:t>
      </w:r>
    </w:p>
    <w:p w14:paraId="2774F08E" w14:textId="77777777" w:rsidR="002753CB" w:rsidRPr="009C004B" w:rsidRDefault="002753CB" w:rsidP="00916BCB">
      <w:pPr>
        <w:numPr>
          <w:ilvl w:val="0"/>
          <w:numId w:val="25"/>
        </w:numPr>
        <w:spacing w:beforeLines="60" w:before="144" w:afterLines="60" w:after="144"/>
        <w:ind w:left="1170" w:hanging="450"/>
        <w:jc w:val="both"/>
        <w:rPr>
          <w:color w:val="000000"/>
          <w:sz w:val="26"/>
          <w:szCs w:val="26"/>
        </w:rPr>
      </w:pPr>
      <w:r w:rsidRPr="009C004B">
        <w:rPr>
          <w:color w:val="000000"/>
          <w:sz w:val="26"/>
          <w:szCs w:val="26"/>
        </w:rPr>
        <w:t xml:space="preserve">Sinh ngày: </w:t>
      </w:r>
      <w:r w:rsidRPr="009C004B">
        <w:rPr>
          <w:color w:val="000000"/>
          <w:sz w:val="26"/>
          <w:szCs w:val="26"/>
        </w:rPr>
        <w:tab/>
      </w:r>
      <w:r w:rsidR="00112BA9" w:rsidRPr="009C004B">
        <w:rPr>
          <w:color w:val="000000"/>
          <w:sz w:val="26"/>
          <w:szCs w:val="26"/>
        </w:rPr>
        <w:t>09/02/1989</w:t>
      </w:r>
    </w:p>
    <w:p w14:paraId="4C3D468F" w14:textId="77777777" w:rsidR="002753CB" w:rsidRPr="009C004B" w:rsidRDefault="002753CB" w:rsidP="00916BCB">
      <w:pPr>
        <w:numPr>
          <w:ilvl w:val="0"/>
          <w:numId w:val="25"/>
        </w:numPr>
        <w:spacing w:beforeLines="60" w:before="144" w:afterLines="60" w:after="144"/>
        <w:ind w:left="1170" w:hanging="450"/>
        <w:jc w:val="both"/>
        <w:rPr>
          <w:color w:val="000000"/>
          <w:sz w:val="26"/>
          <w:szCs w:val="26"/>
        </w:rPr>
      </w:pPr>
      <w:r w:rsidRPr="009C004B">
        <w:rPr>
          <w:color w:val="000000"/>
          <w:sz w:val="26"/>
          <w:szCs w:val="26"/>
        </w:rPr>
        <w:t xml:space="preserve">Số CMTND: </w:t>
      </w:r>
      <w:r w:rsidR="007A71C5" w:rsidRPr="009C004B">
        <w:rPr>
          <w:color w:val="000000"/>
          <w:sz w:val="26"/>
          <w:szCs w:val="26"/>
        </w:rPr>
        <w:tab/>
      </w:r>
      <w:r w:rsidR="00112BA9" w:rsidRPr="009C004B">
        <w:rPr>
          <w:color w:val="000000"/>
          <w:sz w:val="26"/>
          <w:szCs w:val="26"/>
        </w:rPr>
        <w:t xml:space="preserve">001089000756 </w:t>
      </w:r>
      <w:r w:rsidRPr="009C004B">
        <w:rPr>
          <w:color w:val="000000"/>
          <w:sz w:val="26"/>
          <w:szCs w:val="26"/>
        </w:rPr>
        <w:t xml:space="preserve">cấp ngày </w:t>
      </w:r>
      <w:r w:rsidR="00112BA9" w:rsidRPr="009C004B">
        <w:rPr>
          <w:color w:val="000000"/>
          <w:sz w:val="26"/>
          <w:szCs w:val="26"/>
        </w:rPr>
        <w:t>19/11/2013</w:t>
      </w:r>
      <w:r w:rsidR="00113043" w:rsidRPr="009C004B">
        <w:rPr>
          <w:color w:val="000000"/>
          <w:sz w:val="26"/>
          <w:szCs w:val="26"/>
        </w:rPr>
        <w:t xml:space="preserve"> </w:t>
      </w:r>
      <w:r w:rsidRPr="009C004B">
        <w:rPr>
          <w:color w:val="000000"/>
          <w:sz w:val="26"/>
          <w:szCs w:val="26"/>
        </w:rPr>
        <w:t xml:space="preserve">tại </w:t>
      </w:r>
      <w:r w:rsidR="00112BA9" w:rsidRPr="009C004B">
        <w:rPr>
          <w:color w:val="000000"/>
          <w:sz w:val="26"/>
          <w:szCs w:val="26"/>
        </w:rPr>
        <w:t>Cục Cảnh sát đăng ký, quản lý cư trú và dữ liệu quốc gia về dân cư</w:t>
      </w:r>
    </w:p>
    <w:p w14:paraId="65C8C705" w14:textId="77777777" w:rsidR="002753CB" w:rsidRPr="009C004B" w:rsidRDefault="002753CB" w:rsidP="00916BCB">
      <w:pPr>
        <w:numPr>
          <w:ilvl w:val="0"/>
          <w:numId w:val="25"/>
        </w:numPr>
        <w:spacing w:beforeLines="60" w:before="144" w:afterLines="60" w:after="144"/>
        <w:ind w:left="1170" w:hanging="450"/>
        <w:jc w:val="both"/>
        <w:rPr>
          <w:color w:val="000000"/>
          <w:sz w:val="26"/>
          <w:szCs w:val="26"/>
        </w:rPr>
      </w:pPr>
      <w:r w:rsidRPr="009C004B">
        <w:rPr>
          <w:color w:val="000000"/>
          <w:sz w:val="26"/>
          <w:szCs w:val="26"/>
        </w:rPr>
        <w:t xml:space="preserve">Địa chỉ thường trú: </w:t>
      </w:r>
      <w:r w:rsidR="00113043" w:rsidRPr="009C004B">
        <w:rPr>
          <w:color w:val="000000"/>
          <w:sz w:val="26"/>
          <w:szCs w:val="26"/>
        </w:rPr>
        <w:t xml:space="preserve">Số 5 Tôn Thất </w:t>
      </w:r>
      <w:r w:rsidR="009B0A77">
        <w:rPr>
          <w:color w:val="000000"/>
          <w:sz w:val="26"/>
          <w:szCs w:val="26"/>
        </w:rPr>
        <w:t>T</w:t>
      </w:r>
      <w:r w:rsidR="00113043" w:rsidRPr="009C004B">
        <w:rPr>
          <w:color w:val="000000"/>
          <w:sz w:val="26"/>
          <w:szCs w:val="26"/>
        </w:rPr>
        <w:t>hiệp, phường Điện Biên, quận Ba Đình, thành phố Hà Nội</w:t>
      </w:r>
      <w:r w:rsidRPr="009C004B">
        <w:rPr>
          <w:color w:val="000000"/>
          <w:sz w:val="26"/>
          <w:szCs w:val="26"/>
        </w:rPr>
        <w:t>.</w:t>
      </w:r>
    </w:p>
    <w:p w14:paraId="6287FA4F" w14:textId="77777777" w:rsidR="00E07C63" w:rsidRPr="009C004B" w:rsidRDefault="003F3B55" w:rsidP="00916BCB">
      <w:pPr>
        <w:spacing w:beforeLines="60" w:before="144" w:afterLines="60" w:after="144"/>
        <w:ind w:firstLine="720"/>
        <w:jc w:val="both"/>
        <w:rPr>
          <w:color w:val="000000"/>
          <w:sz w:val="26"/>
          <w:szCs w:val="26"/>
          <w:lang w:val="nl-NL"/>
        </w:rPr>
      </w:pPr>
      <w:r w:rsidRPr="009C004B">
        <w:rPr>
          <w:color w:val="000000"/>
          <w:sz w:val="26"/>
          <w:szCs w:val="26"/>
          <w:lang w:val="nl-NL"/>
        </w:rPr>
        <w:t xml:space="preserve">3. </w:t>
      </w:r>
      <w:r w:rsidR="00E07C63" w:rsidRPr="009C004B">
        <w:rPr>
          <w:color w:val="000000"/>
          <w:sz w:val="26"/>
          <w:szCs w:val="26"/>
        </w:rPr>
        <w:t>Các cổ phần của Công ty vào ngày thông qua Điều lệ này bao gồm</w:t>
      </w:r>
      <w:r w:rsidR="00801825" w:rsidRPr="009C004B">
        <w:rPr>
          <w:color w:val="000000"/>
          <w:sz w:val="26"/>
          <w:szCs w:val="26"/>
        </w:rPr>
        <w:t>:</w:t>
      </w:r>
      <w:r w:rsidR="00E07C63" w:rsidRPr="009C004B">
        <w:rPr>
          <w:color w:val="000000"/>
          <w:sz w:val="26"/>
          <w:szCs w:val="26"/>
        </w:rPr>
        <w:t xml:space="preserve"> cổ phần phổ thông. Các quyền và nghĩa vụ kèm theo từng loại cổ phần được quy định tại Điều 9 và Điều 10 Điều lệ này</w:t>
      </w:r>
    </w:p>
    <w:p w14:paraId="159A8D55" w14:textId="77777777" w:rsidR="007E4780" w:rsidRPr="009C004B" w:rsidRDefault="00E07C63" w:rsidP="00916BCB">
      <w:pPr>
        <w:spacing w:beforeLines="60" w:before="144" w:afterLines="60" w:after="144"/>
        <w:ind w:firstLine="720"/>
        <w:jc w:val="both"/>
        <w:rPr>
          <w:color w:val="000000"/>
          <w:sz w:val="26"/>
          <w:szCs w:val="26"/>
          <w:lang w:val="nl-NL"/>
        </w:rPr>
      </w:pPr>
      <w:r w:rsidRPr="009C004B">
        <w:rPr>
          <w:color w:val="000000"/>
          <w:sz w:val="26"/>
          <w:szCs w:val="26"/>
          <w:lang w:val="nl-NL"/>
        </w:rPr>
        <w:t xml:space="preserve">4. </w:t>
      </w:r>
      <w:r w:rsidR="00122879" w:rsidRPr="009C004B">
        <w:rPr>
          <w:color w:val="000000"/>
          <w:sz w:val="26"/>
          <w:szCs w:val="26"/>
          <w:lang w:val="nl-NL"/>
        </w:rPr>
        <w:t>Công ty có thể tăng vốn điều lệ khi được Đại hội đồng cổ đông thông qua và phù hợp với các quy định của pháp luật.</w:t>
      </w:r>
    </w:p>
    <w:p w14:paraId="652CA72E" w14:textId="77777777" w:rsidR="003F3B55" w:rsidRPr="009C004B" w:rsidRDefault="00E07C63" w:rsidP="00916BCB">
      <w:pPr>
        <w:spacing w:beforeLines="60" w:before="144" w:afterLines="60" w:after="144"/>
        <w:ind w:firstLine="720"/>
        <w:jc w:val="both"/>
        <w:rPr>
          <w:color w:val="000000"/>
          <w:sz w:val="26"/>
          <w:szCs w:val="26"/>
          <w:lang w:val="nl-NL"/>
        </w:rPr>
      </w:pPr>
      <w:r w:rsidRPr="009C004B">
        <w:rPr>
          <w:color w:val="000000"/>
          <w:sz w:val="26"/>
          <w:szCs w:val="26"/>
          <w:lang w:val="nl-NL"/>
        </w:rPr>
        <w:t>5</w:t>
      </w:r>
      <w:r w:rsidR="003F3B55" w:rsidRPr="009C004B">
        <w:rPr>
          <w:color w:val="000000"/>
          <w:sz w:val="26"/>
          <w:szCs w:val="26"/>
          <w:lang w:val="nl-NL"/>
        </w:rPr>
        <w:t xml:space="preserve">. Công ty có thể phát hành các loại chứng khoán khác </w:t>
      </w:r>
      <w:r w:rsidR="00A94D29" w:rsidRPr="009C004B">
        <w:rPr>
          <w:color w:val="000000"/>
          <w:sz w:val="26"/>
          <w:szCs w:val="26"/>
          <w:lang w:val="nl-NL"/>
        </w:rPr>
        <w:t>trên cơ sở phù hợp với quy định của pháp luật hiện hành và Điều lệ này</w:t>
      </w:r>
      <w:r w:rsidR="00752661">
        <w:rPr>
          <w:color w:val="000000"/>
          <w:sz w:val="26"/>
          <w:szCs w:val="26"/>
          <w:lang w:val="nl-NL"/>
        </w:rPr>
        <w:t>.</w:t>
      </w:r>
    </w:p>
    <w:p w14:paraId="7D167D7A" w14:textId="77777777" w:rsidR="006C25DB" w:rsidRPr="009C004B" w:rsidRDefault="007E4780" w:rsidP="00916BCB">
      <w:pPr>
        <w:keepNext/>
        <w:spacing w:beforeLines="60" w:before="144" w:afterLines="60" w:after="144"/>
        <w:jc w:val="both"/>
        <w:rPr>
          <w:color w:val="000000"/>
          <w:sz w:val="26"/>
          <w:szCs w:val="26"/>
          <w:lang w:val="nl-NL"/>
        </w:rPr>
      </w:pPr>
      <w:r w:rsidRPr="009C004B">
        <w:rPr>
          <w:b/>
          <w:bCs/>
          <w:color w:val="000000"/>
          <w:sz w:val="26"/>
          <w:szCs w:val="26"/>
          <w:lang w:val="nl-NL"/>
        </w:rPr>
        <w:t>Điều 8. Cổ phần</w:t>
      </w:r>
    </w:p>
    <w:p w14:paraId="62D8B57E" w14:textId="77777777" w:rsidR="003F3B55" w:rsidRPr="009C004B" w:rsidRDefault="00E07C63" w:rsidP="00916BCB">
      <w:pPr>
        <w:spacing w:beforeLines="60" w:before="144" w:afterLines="60" w:after="144"/>
        <w:ind w:firstLine="720"/>
        <w:jc w:val="both"/>
        <w:rPr>
          <w:color w:val="000000"/>
          <w:sz w:val="26"/>
          <w:szCs w:val="26"/>
          <w:lang w:val="nl-NL"/>
        </w:rPr>
      </w:pPr>
      <w:r w:rsidRPr="009C004B">
        <w:rPr>
          <w:color w:val="000000"/>
          <w:sz w:val="26"/>
          <w:szCs w:val="26"/>
          <w:lang w:val="nl-NL"/>
        </w:rPr>
        <w:t>1</w:t>
      </w:r>
      <w:r w:rsidR="003F3B55" w:rsidRPr="009C004B">
        <w:rPr>
          <w:color w:val="000000"/>
          <w:sz w:val="26"/>
          <w:szCs w:val="26"/>
          <w:lang w:val="nl-NL"/>
        </w:rPr>
        <w:t>. Cổ phần phổ thông phải được ưu tiên chào bán cho các cổ đông hiện hữu theo tỷ lệ tương ứng với tỷ lệ sở hữu cổ phần phổ thông của họ trong Công ty, trừ trường hợp Đại hội đồng cổ đông quyết định khác. Số cổ phần cổ đông không đăng ký mua hết sẽ do Hội đồng quản trị của Công ty quyết định. Hội đồng quản trị có thể phân phối số cổ phần đó cho các đối tượng theo các điều kiện và cách thức mà Hội đồng quản trị thấy là phù hợp, nhưng không được bán số cổ phần đó theo các điều kiện thuận lợi hơn so với những điều kiện đã chào bán cho các cổ đông hiện hữu trừ trường hợp cổ phần được bán qua Sở giao dịch chứng khoán theo phương thức đấu giá.</w:t>
      </w:r>
    </w:p>
    <w:p w14:paraId="2EB78C80" w14:textId="77777777" w:rsidR="003F3B55" w:rsidRPr="009C004B" w:rsidRDefault="00E07C63" w:rsidP="00916BCB">
      <w:pPr>
        <w:spacing w:beforeLines="60" w:before="144" w:afterLines="60" w:after="144"/>
        <w:ind w:firstLine="720"/>
        <w:jc w:val="both"/>
        <w:rPr>
          <w:color w:val="000000"/>
          <w:sz w:val="26"/>
          <w:lang w:val="nl-NL"/>
        </w:rPr>
      </w:pPr>
      <w:r w:rsidRPr="009C004B">
        <w:rPr>
          <w:color w:val="000000"/>
          <w:sz w:val="26"/>
          <w:szCs w:val="26"/>
          <w:lang w:val="nl-NL"/>
        </w:rPr>
        <w:t>2</w:t>
      </w:r>
      <w:r w:rsidR="003F3B55" w:rsidRPr="009C004B">
        <w:rPr>
          <w:color w:val="000000"/>
          <w:sz w:val="26"/>
          <w:szCs w:val="26"/>
          <w:lang w:val="nl-NL"/>
        </w:rPr>
        <w:t>.</w:t>
      </w:r>
      <w:r w:rsidR="003F3B55" w:rsidRPr="009C004B">
        <w:rPr>
          <w:color w:val="000000"/>
          <w:lang w:val="nl-NL"/>
        </w:rPr>
        <w:t xml:space="preserve"> </w:t>
      </w:r>
      <w:r w:rsidR="003F3B55" w:rsidRPr="009C004B">
        <w:rPr>
          <w:color w:val="000000"/>
          <w:sz w:val="26"/>
          <w:lang w:val="nl-NL"/>
        </w:rPr>
        <w:t>Công ty có thể phát hành các loại cổ phần ưu đãi khác sau khi có sự chấp thuận của Đại hội đồng cổ đông và phù hợp với các quy định của pháp luật.</w:t>
      </w:r>
    </w:p>
    <w:p w14:paraId="5295C94A" w14:textId="77777777" w:rsidR="003F3B55" w:rsidRPr="009C004B" w:rsidRDefault="00E07C63" w:rsidP="00916BCB">
      <w:pPr>
        <w:spacing w:beforeLines="60" w:before="144" w:afterLines="60" w:after="144"/>
        <w:ind w:firstLine="720"/>
        <w:jc w:val="both"/>
        <w:rPr>
          <w:color w:val="000000"/>
          <w:sz w:val="26"/>
          <w:szCs w:val="26"/>
          <w:lang w:val="nl-NL"/>
        </w:rPr>
      </w:pPr>
      <w:r w:rsidRPr="009C004B">
        <w:rPr>
          <w:color w:val="000000"/>
          <w:sz w:val="26"/>
          <w:szCs w:val="26"/>
          <w:lang w:val="nl-NL"/>
        </w:rPr>
        <w:t>3</w:t>
      </w:r>
      <w:r w:rsidR="003F3B55" w:rsidRPr="009C004B">
        <w:rPr>
          <w:color w:val="000000"/>
          <w:sz w:val="26"/>
          <w:szCs w:val="26"/>
          <w:lang w:val="nl-NL"/>
        </w:rPr>
        <w:t xml:space="preserve">. Mỗi cổ phần của cùng một loại đều tạo cho người sở hữu nó các quyền, nghĩa vụ và lợi ích ngang nhau. </w:t>
      </w:r>
    </w:p>
    <w:p w14:paraId="5757FDF6" w14:textId="77777777" w:rsidR="003F3B55" w:rsidRPr="009C004B" w:rsidRDefault="00E07C63" w:rsidP="00916BCB">
      <w:pPr>
        <w:spacing w:beforeLines="60" w:before="144" w:afterLines="60" w:after="144"/>
        <w:ind w:firstLine="720"/>
        <w:jc w:val="both"/>
        <w:rPr>
          <w:color w:val="000000"/>
          <w:sz w:val="26"/>
          <w:szCs w:val="26"/>
          <w:lang w:val="nl-NL"/>
        </w:rPr>
      </w:pPr>
      <w:r w:rsidRPr="009C004B">
        <w:rPr>
          <w:color w:val="000000"/>
          <w:sz w:val="26"/>
          <w:szCs w:val="26"/>
          <w:lang w:val="nl-NL"/>
        </w:rPr>
        <w:t>4</w:t>
      </w:r>
      <w:r w:rsidR="003F3B55" w:rsidRPr="009C004B">
        <w:rPr>
          <w:color w:val="000000"/>
          <w:sz w:val="26"/>
          <w:szCs w:val="26"/>
          <w:lang w:val="nl-NL"/>
        </w:rPr>
        <w:t>. Cổ phần phổ thông không thể chuyển đổi thành cổ phần ưu đãi. Cổ phần ưu đãi có thể chuyển đổi thành cổ phần phổ thông theo quyết định của Đại hội đồng cổ đông.</w:t>
      </w:r>
    </w:p>
    <w:p w14:paraId="65B6BDA7" w14:textId="77777777" w:rsidR="007E4780" w:rsidRPr="009C004B" w:rsidRDefault="007E4780" w:rsidP="00916BCB">
      <w:pPr>
        <w:spacing w:beforeLines="60" w:before="144" w:afterLines="60" w:after="144"/>
        <w:jc w:val="both"/>
        <w:rPr>
          <w:color w:val="000000"/>
          <w:sz w:val="26"/>
          <w:szCs w:val="26"/>
          <w:lang w:val="nl-NL"/>
        </w:rPr>
      </w:pPr>
      <w:r w:rsidRPr="009C004B">
        <w:rPr>
          <w:color w:val="000000"/>
          <w:sz w:val="26"/>
          <w:szCs w:val="26"/>
          <w:lang w:val="nl-NL"/>
        </w:rPr>
        <w:t> </w:t>
      </w:r>
      <w:r w:rsidRPr="009C004B">
        <w:rPr>
          <w:b/>
          <w:bCs/>
          <w:color w:val="000000"/>
          <w:sz w:val="26"/>
          <w:szCs w:val="26"/>
          <w:lang w:val="nl-NL"/>
        </w:rPr>
        <w:t>Điều 9. Quyền của Cổ đông phổ thông</w:t>
      </w:r>
    </w:p>
    <w:p w14:paraId="2E96901A" w14:textId="77777777" w:rsidR="007E4780" w:rsidRPr="009C004B" w:rsidRDefault="007E4780" w:rsidP="00916BCB">
      <w:pPr>
        <w:spacing w:beforeLines="60" w:before="144" w:afterLines="60" w:after="144"/>
        <w:ind w:firstLine="720"/>
        <w:jc w:val="both"/>
        <w:rPr>
          <w:color w:val="000000"/>
          <w:sz w:val="26"/>
          <w:szCs w:val="26"/>
          <w:lang w:val="nl-NL"/>
        </w:rPr>
      </w:pPr>
      <w:r w:rsidRPr="009C004B">
        <w:rPr>
          <w:color w:val="000000"/>
          <w:sz w:val="26"/>
          <w:szCs w:val="26"/>
          <w:lang w:val="nl-NL"/>
        </w:rPr>
        <w:t>1. Cổ đông phổ thông có các quyền sau đây:</w:t>
      </w:r>
    </w:p>
    <w:p w14:paraId="61230684" w14:textId="77777777" w:rsidR="003F3B55" w:rsidRPr="009C004B" w:rsidRDefault="003F3B55" w:rsidP="00916BCB">
      <w:pPr>
        <w:spacing w:beforeLines="60" w:before="144" w:afterLines="60" w:after="144"/>
        <w:ind w:firstLine="720"/>
        <w:jc w:val="both"/>
        <w:rPr>
          <w:color w:val="000000"/>
          <w:sz w:val="26"/>
          <w:szCs w:val="26"/>
          <w:lang w:val="nl-NL"/>
        </w:rPr>
      </w:pPr>
      <w:r w:rsidRPr="009C004B">
        <w:rPr>
          <w:color w:val="000000"/>
          <w:sz w:val="26"/>
          <w:szCs w:val="26"/>
          <w:lang w:val="nl-NL"/>
        </w:rPr>
        <w:t>a) Tham dự và phát biểu trong các Đại hội cổ đông và thực hiện quyền biểu quyết trực tiếp hoặc thông qua đại diện được uỷ quyền; mỗi cổ phần phổ thông có một phiếu biểu quyết;</w:t>
      </w:r>
    </w:p>
    <w:p w14:paraId="17BDE453" w14:textId="77777777" w:rsidR="003F3B55" w:rsidRPr="009C004B" w:rsidRDefault="003F3B55" w:rsidP="00916BCB">
      <w:pPr>
        <w:spacing w:beforeLines="60" w:before="144" w:afterLines="60" w:after="144"/>
        <w:ind w:firstLine="720"/>
        <w:jc w:val="both"/>
        <w:rPr>
          <w:color w:val="000000"/>
          <w:sz w:val="26"/>
          <w:szCs w:val="26"/>
          <w:lang w:val="nl-NL"/>
        </w:rPr>
      </w:pPr>
      <w:r w:rsidRPr="009C004B">
        <w:rPr>
          <w:color w:val="000000"/>
          <w:sz w:val="26"/>
          <w:szCs w:val="26"/>
          <w:lang w:val="nl-NL"/>
        </w:rPr>
        <w:t>b) Được nhận cổ tức với mức theo quyết định của Đại hội đồng cổ đông;</w:t>
      </w:r>
    </w:p>
    <w:p w14:paraId="6AED0CFB" w14:textId="77777777" w:rsidR="003F3B55" w:rsidRPr="009C004B" w:rsidRDefault="003F3B55" w:rsidP="00916BCB">
      <w:pPr>
        <w:spacing w:beforeLines="60" w:before="144" w:afterLines="60" w:after="144"/>
        <w:ind w:firstLine="720"/>
        <w:jc w:val="both"/>
        <w:rPr>
          <w:color w:val="000000"/>
          <w:sz w:val="26"/>
          <w:szCs w:val="26"/>
          <w:lang w:val="nl-NL"/>
        </w:rPr>
      </w:pPr>
      <w:r w:rsidRPr="009C004B">
        <w:rPr>
          <w:color w:val="000000"/>
          <w:sz w:val="26"/>
          <w:szCs w:val="26"/>
          <w:lang w:val="nl-NL"/>
        </w:rPr>
        <w:t>c) Được ưu tiên mua cổ phần mới chào bán tương ứng với tỷ lệ cổ phần phổ thông của từng cổ đông trong công ty;</w:t>
      </w:r>
    </w:p>
    <w:p w14:paraId="2317E84E" w14:textId="77777777" w:rsidR="003F3B55" w:rsidRPr="009C004B" w:rsidRDefault="003F3B55" w:rsidP="00916BCB">
      <w:pPr>
        <w:spacing w:beforeLines="60" w:before="144" w:afterLines="60" w:after="144"/>
        <w:ind w:firstLine="720"/>
        <w:jc w:val="both"/>
        <w:rPr>
          <w:color w:val="000000"/>
          <w:sz w:val="26"/>
          <w:szCs w:val="26"/>
          <w:lang w:val="nl-NL"/>
        </w:rPr>
      </w:pPr>
      <w:r w:rsidRPr="009C004B">
        <w:rPr>
          <w:color w:val="000000"/>
          <w:sz w:val="26"/>
          <w:szCs w:val="26"/>
          <w:lang w:val="nl-NL"/>
        </w:rPr>
        <w:t xml:space="preserve">d) Được tự do chuyển nhượng cổ phần của mình cho </w:t>
      </w:r>
      <w:r w:rsidR="00AD4695" w:rsidRPr="009C004B">
        <w:rPr>
          <w:color w:val="000000"/>
          <w:sz w:val="26"/>
          <w:szCs w:val="26"/>
          <w:lang w:val="nl-NL"/>
        </w:rPr>
        <w:t xml:space="preserve">người khác, trừ trường hợp quy định tại Khoản 3 Điều 119 </w:t>
      </w:r>
      <w:r w:rsidR="007E0BF3" w:rsidRPr="009C004B">
        <w:rPr>
          <w:color w:val="000000"/>
          <w:sz w:val="26"/>
          <w:szCs w:val="26"/>
          <w:lang w:val="nl-NL"/>
        </w:rPr>
        <w:t>Luật Doanh nghiệp</w:t>
      </w:r>
      <w:r w:rsidRPr="009C004B">
        <w:rPr>
          <w:color w:val="000000"/>
          <w:sz w:val="26"/>
          <w:szCs w:val="26"/>
          <w:lang w:val="nl-NL"/>
        </w:rPr>
        <w:t>;</w:t>
      </w:r>
    </w:p>
    <w:p w14:paraId="6737BA32" w14:textId="77777777" w:rsidR="003F3B55" w:rsidRPr="009C004B" w:rsidRDefault="003F3B55" w:rsidP="00916BCB">
      <w:pPr>
        <w:spacing w:beforeLines="60" w:before="144" w:afterLines="60" w:after="144"/>
        <w:ind w:firstLine="720"/>
        <w:jc w:val="both"/>
        <w:rPr>
          <w:color w:val="000000"/>
          <w:sz w:val="26"/>
          <w:szCs w:val="26"/>
          <w:lang w:val="nl-NL"/>
        </w:rPr>
      </w:pPr>
      <w:r w:rsidRPr="009C004B">
        <w:rPr>
          <w:color w:val="000000"/>
          <w:sz w:val="26"/>
          <w:szCs w:val="26"/>
          <w:lang w:val="nl-NL"/>
        </w:rPr>
        <w:t>đ) Xem xét, tra cứu và trích lục các thông tin trong Danh sách cổ đông có quyền biểu quyết và yêu cầu sửa đổi các thông tin không chính xác;</w:t>
      </w:r>
    </w:p>
    <w:p w14:paraId="5FEF0367" w14:textId="77777777" w:rsidR="003F3B55" w:rsidRPr="009C004B" w:rsidRDefault="003F3B55" w:rsidP="00916BCB">
      <w:pPr>
        <w:spacing w:beforeLines="60" w:before="144" w:afterLines="60" w:after="144"/>
        <w:ind w:firstLine="720"/>
        <w:jc w:val="both"/>
        <w:rPr>
          <w:color w:val="000000"/>
          <w:sz w:val="26"/>
          <w:szCs w:val="26"/>
          <w:lang w:val="nl-NL"/>
        </w:rPr>
      </w:pPr>
      <w:r w:rsidRPr="009C004B">
        <w:rPr>
          <w:color w:val="000000"/>
          <w:sz w:val="26"/>
          <w:szCs w:val="26"/>
          <w:lang w:val="nl-NL"/>
        </w:rPr>
        <w:t>e) Xem xét, tra cứu, trích lục hoặc sao chụp Điều lệ công ty, biên bản họp Đại hội đồng cổ đông và các nghị quyết của Đại hội đồng cổ đông;</w:t>
      </w:r>
    </w:p>
    <w:p w14:paraId="6F626E31" w14:textId="77777777" w:rsidR="003F3B55" w:rsidRPr="009C004B" w:rsidRDefault="003F3B55" w:rsidP="00916BCB">
      <w:pPr>
        <w:spacing w:beforeLines="60" w:before="144" w:afterLines="60" w:after="144"/>
        <w:ind w:firstLine="720"/>
        <w:jc w:val="both"/>
        <w:rPr>
          <w:color w:val="000000"/>
          <w:sz w:val="26"/>
          <w:szCs w:val="26"/>
          <w:lang w:val="nl-NL"/>
        </w:rPr>
      </w:pPr>
      <w:r w:rsidRPr="009C004B">
        <w:rPr>
          <w:color w:val="000000"/>
          <w:sz w:val="26"/>
          <w:szCs w:val="26"/>
          <w:lang w:val="nl-NL"/>
        </w:rPr>
        <w:t>g) Khi công ty giải thể hoặc phá sản, được nhận một phần tài sản còn lại tương ứng với số cổ phần góp vốn vào công ty;</w:t>
      </w:r>
    </w:p>
    <w:p w14:paraId="2E2A3D98" w14:textId="77777777" w:rsidR="003F3B55" w:rsidRPr="009C004B" w:rsidRDefault="003F3B55" w:rsidP="00916BCB">
      <w:pPr>
        <w:spacing w:beforeLines="60" w:before="144" w:afterLines="60" w:after="144"/>
        <w:ind w:firstLine="720"/>
        <w:jc w:val="both"/>
        <w:rPr>
          <w:color w:val="000000"/>
          <w:sz w:val="26"/>
          <w:szCs w:val="26"/>
          <w:lang w:val="nl-NL"/>
        </w:rPr>
      </w:pPr>
      <w:r w:rsidRPr="009C004B">
        <w:rPr>
          <w:color w:val="000000"/>
          <w:sz w:val="26"/>
          <w:szCs w:val="26"/>
          <w:lang w:val="nl-NL"/>
        </w:rPr>
        <w:t xml:space="preserve">2. Cổ đông hoặc nhóm cổ đông sở hữu </w:t>
      </w:r>
      <w:r w:rsidR="007C692D" w:rsidRPr="009C004B">
        <w:rPr>
          <w:color w:val="000000"/>
          <w:sz w:val="26"/>
          <w:szCs w:val="26"/>
          <w:lang w:val="nl-NL"/>
        </w:rPr>
        <w:t xml:space="preserve">từ </w:t>
      </w:r>
      <w:r w:rsidRPr="009C004B">
        <w:rPr>
          <w:color w:val="000000"/>
          <w:sz w:val="26"/>
          <w:szCs w:val="26"/>
          <w:lang w:val="nl-NL"/>
        </w:rPr>
        <w:t xml:space="preserve">10% tổng số cổ phần phổ thông </w:t>
      </w:r>
      <w:r w:rsidR="007C692D" w:rsidRPr="009C004B">
        <w:rPr>
          <w:color w:val="000000"/>
          <w:sz w:val="26"/>
          <w:szCs w:val="26"/>
          <w:lang w:val="nl-NL"/>
        </w:rPr>
        <w:t xml:space="preserve">trở lên </w:t>
      </w:r>
      <w:r w:rsidRPr="009C004B">
        <w:rPr>
          <w:color w:val="000000"/>
          <w:sz w:val="26"/>
          <w:szCs w:val="26"/>
          <w:lang w:val="nl-NL"/>
        </w:rPr>
        <w:t>trong thời hạn liên tục ít nhất sáu tháng có các quyền sau đây:</w:t>
      </w:r>
    </w:p>
    <w:p w14:paraId="2589CA5C" w14:textId="77777777" w:rsidR="003F3B55" w:rsidRPr="009C004B" w:rsidRDefault="003F3B55" w:rsidP="00916BCB">
      <w:pPr>
        <w:spacing w:beforeLines="60" w:before="144" w:afterLines="60" w:after="144"/>
        <w:ind w:firstLine="720"/>
        <w:jc w:val="both"/>
        <w:rPr>
          <w:color w:val="000000"/>
          <w:sz w:val="26"/>
          <w:szCs w:val="26"/>
          <w:lang w:val="nl-NL"/>
        </w:rPr>
      </w:pPr>
      <w:r w:rsidRPr="009C004B">
        <w:rPr>
          <w:color w:val="000000"/>
          <w:sz w:val="26"/>
          <w:szCs w:val="26"/>
          <w:lang w:val="nl-NL"/>
        </w:rPr>
        <w:t>a) Đề cử người vào Hội đồng quản trị;</w:t>
      </w:r>
    </w:p>
    <w:p w14:paraId="3224F29B" w14:textId="77777777" w:rsidR="003F3B55" w:rsidRPr="009C004B" w:rsidRDefault="003F3B55" w:rsidP="00916BCB">
      <w:pPr>
        <w:spacing w:beforeLines="60" w:before="144" w:afterLines="60" w:after="144"/>
        <w:ind w:firstLine="720"/>
        <w:jc w:val="both"/>
        <w:rPr>
          <w:color w:val="000000"/>
          <w:sz w:val="26"/>
          <w:szCs w:val="26"/>
          <w:lang w:val="nl-NL"/>
        </w:rPr>
      </w:pPr>
      <w:r w:rsidRPr="009C004B">
        <w:rPr>
          <w:color w:val="000000"/>
          <w:sz w:val="26"/>
          <w:szCs w:val="26"/>
          <w:lang w:val="nl-NL"/>
        </w:rPr>
        <w:t>b) Xem xét và trích lục sổ biên bản và các nghị quyết của Hội đồng quản trị, báo cáo tài chính giữa năm và hàng năm theo mẫu của hệ thống kế toán Việt Nam;</w:t>
      </w:r>
    </w:p>
    <w:p w14:paraId="4E7BED37" w14:textId="77777777" w:rsidR="003F3B55" w:rsidRPr="009C004B" w:rsidRDefault="003F3B55" w:rsidP="00916BCB">
      <w:pPr>
        <w:spacing w:beforeLines="60" w:before="144" w:afterLines="60" w:after="144"/>
        <w:ind w:firstLine="720"/>
        <w:jc w:val="both"/>
        <w:rPr>
          <w:color w:val="000000"/>
          <w:sz w:val="26"/>
          <w:szCs w:val="26"/>
          <w:lang w:val="nl-NL"/>
        </w:rPr>
      </w:pPr>
      <w:r w:rsidRPr="009C004B">
        <w:rPr>
          <w:color w:val="000000"/>
          <w:sz w:val="26"/>
          <w:szCs w:val="26"/>
          <w:lang w:val="nl-NL"/>
        </w:rPr>
        <w:t>c) Yêu cầu triệu tập họp Đại hội đồng cổ đông trong trường hợp quy định tại khoản 3 Điều này;</w:t>
      </w:r>
    </w:p>
    <w:p w14:paraId="034826B5" w14:textId="77777777" w:rsidR="003F3B55" w:rsidRPr="009C004B" w:rsidRDefault="003F3B55" w:rsidP="00916BCB">
      <w:pPr>
        <w:spacing w:beforeLines="60" w:before="144" w:afterLines="60" w:after="144"/>
        <w:ind w:firstLine="720"/>
        <w:jc w:val="both"/>
        <w:rPr>
          <w:color w:val="000000"/>
          <w:sz w:val="26"/>
          <w:szCs w:val="26"/>
          <w:lang w:val="nl-NL"/>
        </w:rPr>
      </w:pPr>
      <w:r w:rsidRPr="009C004B">
        <w:rPr>
          <w:color w:val="000000"/>
          <w:sz w:val="26"/>
          <w:szCs w:val="26"/>
          <w:lang w:val="nl-NL"/>
        </w:rPr>
        <w:t>3. Cổ đông hoặc nhóm cổ đông quy định tại khoản 2 Điều này có quyền yêu cầu triệu tập họp Đại hội đồng cổ đông trong các trường hợp sau đây:</w:t>
      </w:r>
    </w:p>
    <w:p w14:paraId="0201AB6D" w14:textId="77777777" w:rsidR="003F3B55" w:rsidRPr="009C004B" w:rsidRDefault="003F3B55" w:rsidP="00916BCB">
      <w:pPr>
        <w:spacing w:beforeLines="60" w:before="144" w:afterLines="60" w:after="144"/>
        <w:ind w:firstLine="720"/>
        <w:jc w:val="both"/>
        <w:rPr>
          <w:color w:val="000000"/>
          <w:sz w:val="26"/>
          <w:szCs w:val="26"/>
          <w:lang w:val="nl-NL"/>
        </w:rPr>
      </w:pPr>
      <w:r w:rsidRPr="009C004B">
        <w:rPr>
          <w:color w:val="000000"/>
          <w:sz w:val="26"/>
          <w:szCs w:val="26"/>
          <w:lang w:val="nl-NL"/>
        </w:rPr>
        <w:t>a) Hội đồng quản trị vi phạm nghiêm trọng quyền của cổ đông, nghĩa vụ của người quản lý hoặc ra quyết định vượt quá thẩm quyền được giao;</w:t>
      </w:r>
    </w:p>
    <w:p w14:paraId="151A1486" w14:textId="77777777" w:rsidR="003F3B55" w:rsidRPr="009C004B" w:rsidRDefault="003F3B55" w:rsidP="00916BCB">
      <w:pPr>
        <w:spacing w:beforeLines="60" w:before="144" w:afterLines="60" w:after="144"/>
        <w:ind w:firstLine="720"/>
        <w:jc w:val="both"/>
        <w:rPr>
          <w:color w:val="000000"/>
          <w:sz w:val="26"/>
          <w:szCs w:val="26"/>
          <w:lang w:val="nl-NL"/>
        </w:rPr>
      </w:pPr>
      <w:r w:rsidRPr="009C004B">
        <w:rPr>
          <w:color w:val="000000"/>
          <w:sz w:val="26"/>
          <w:szCs w:val="26"/>
          <w:lang w:val="nl-NL"/>
        </w:rPr>
        <w:t>b) Nhiệm kỳ của Hội đồng quản trị đã vượt quá sáu tháng mà Hội đồng quản trị mới chưa được bầu thay thế;</w:t>
      </w:r>
    </w:p>
    <w:p w14:paraId="24920B54" w14:textId="77777777" w:rsidR="003F3B55" w:rsidRPr="009C004B" w:rsidRDefault="003F3B55" w:rsidP="00916BCB">
      <w:pPr>
        <w:spacing w:beforeLines="60" w:before="144" w:afterLines="60" w:after="144"/>
        <w:ind w:firstLine="720"/>
        <w:jc w:val="both"/>
        <w:rPr>
          <w:color w:val="000000"/>
          <w:sz w:val="26"/>
          <w:szCs w:val="26"/>
          <w:lang w:val="nl-NL"/>
        </w:rPr>
      </w:pPr>
      <w:r w:rsidRPr="009C004B">
        <w:rPr>
          <w:color w:val="000000"/>
          <w:sz w:val="26"/>
          <w:szCs w:val="26"/>
          <w:lang w:val="nl-NL"/>
        </w:rPr>
        <w:t xml:space="preserve">Yêu cầu triệu tập họp </w:t>
      </w:r>
      <w:r w:rsidR="00113043" w:rsidRPr="009C004B">
        <w:rPr>
          <w:color w:val="000000"/>
          <w:sz w:val="26"/>
          <w:szCs w:val="26"/>
          <w:lang w:val="nl-NL"/>
        </w:rPr>
        <w:t>Đại h</w:t>
      </w:r>
      <w:r w:rsidRPr="009C004B">
        <w:rPr>
          <w:color w:val="000000"/>
          <w:sz w:val="26"/>
          <w:szCs w:val="26"/>
          <w:lang w:val="nl-NL"/>
        </w:rPr>
        <w:t xml:space="preserve">ội đồng cổ đông phải được lập bằng văn bản và phải có họ, tên, địa chỉ thường trú, số </w:t>
      </w:r>
      <w:r w:rsidR="007C692D" w:rsidRPr="009C004B">
        <w:rPr>
          <w:color w:val="000000"/>
          <w:sz w:val="26"/>
          <w:szCs w:val="26"/>
          <w:lang w:val="nl-NL"/>
        </w:rPr>
        <w:t xml:space="preserve">Thẻ căn cước công dân, </w:t>
      </w:r>
      <w:r w:rsidRPr="009C004B">
        <w:rPr>
          <w:color w:val="000000"/>
          <w:sz w:val="26"/>
          <w:szCs w:val="26"/>
          <w:lang w:val="nl-NL"/>
        </w:rPr>
        <w:t xml:space="preserve">Giấy chứng minh nhân dân, Hộ chiếu hoặc chứng thực cá nhân hợp pháp khác đối với cổ đông là cá nhân; tên, </w:t>
      </w:r>
      <w:r w:rsidR="007C692D" w:rsidRPr="009C004B">
        <w:rPr>
          <w:color w:val="000000"/>
          <w:sz w:val="26"/>
          <w:szCs w:val="26"/>
          <w:lang w:val="nl-NL"/>
        </w:rPr>
        <w:t>mã số doanh nghiệp hoặc</w:t>
      </w:r>
      <w:r w:rsidRPr="009C004B">
        <w:rPr>
          <w:color w:val="000000"/>
          <w:sz w:val="26"/>
          <w:szCs w:val="26"/>
          <w:lang w:val="nl-NL"/>
        </w:rPr>
        <w:t xml:space="preserve"> số quyết định thành lập</w:t>
      </w:r>
      <w:r w:rsidR="007C692D" w:rsidRPr="009C004B">
        <w:rPr>
          <w:color w:val="000000"/>
          <w:sz w:val="26"/>
          <w:szCs w:val="26"/>
          <w:lang w:val="nl-NL"/>
        </w:rPr>
        <w:t>, địa chỉ trụ sở chính</w:t>
      </w:r>
      <w:r w:rsidRPr="009C004B">
        <w:rPr>
          <w:color w:val="000000"/>
          <w:sz w:val="26"/>
          <w:szCs w:val="26"/>
          <w:lang w:val="nl-NL"/>
        </w:rPr>
        <w:t xml:space="preserve"> đối với cổ đông là tổ chức; số cổ phần và thời điểm đăng ký cổ phần của từng cổ đông, tổng số cổ phần của cả nhóm cổ đông và tỷ lệ sở hữu trong tổng số cổ phần của công ty, căn cứ và lý do yêu cầu triệu tập họp Đại hội đồng cổ đông. Kèm theo yêu cầu phải có các tài liệu, chứng cứ về các vi phạm của Hội đồng quản trị, mức độ vi phạm hoặc về quyết định vượt quá thẩm quyền. </w:t>
      </w:r>
    </w:p>
    <w:p w14:paraId="11C95FA4" w14:textId="77777777" w:rsidR="003F3B55" w:rsidRPr="009C004B" w:rsidRDefault="003F3B55" w:rsidP="00916BCB">
      <w:pPr>
        <w:spacing w:beforeLines="60" w:before="144" w:afterLines="60" w:after="144"/>
        <w:ind w:firstLine="720"/>
        <w:jc w:val="both"/>
        <w:rPr>
          <w:color w:val="000000"/>
          <w:sz w:val="26"/>
          <w:szCs w:val="26"/>
          <w:lang w:val="nl-NL"/>
        </w:rPr>
      </w:pPr>
      <w:r w:rsidRPr="009C004B">
        <w:rPr>
          <w:color w:val="000000"/>
          <w:sz w:val="26"/>
          <w:szCs w:val="26"/>
          <w:lang w:val="nl-NL"/>
        </w:rPr>
        <w:t xml:space="preserve">4. </w:t>
      </w:r>
      <w:r w:rsidR="007C692D" w:rsidRPr="009C004B">
        <w:rPr>
          <w:color w:val="000000"/>
          <w:sz w:val="26"/>
          <w:szCs w:val="26"/>
          <w:lang w:val="nl-NL"/>
        </w:rPr>
        <w:t>V</w:t>
      </w:r>
      <w:r w:rsidRPr="009C004B">
        <w:rPr>
          <w:color w:val="000000"/>
          <w:sz w:val="26"/>
          <w:szCs w:val="26"/>
          <w:lang w:val="nl-NL"/>
        </w:rPr>
        <w:t>iệc đề cử người vào Hội đồng quản trị quy định tại điểm a khoản 2 Điều này được thực hiện như sau:</w:t>
      </w:r>
    </w:p>
    <w:p w14:paraId="7566DAD6" w14:textId="77777777" w:rsidR="003F3B55" w:rsidRPr="009C004B" w:rsidRDefault="003F3B55" w:rsidP="00916BCB">
      <w:pPr>
        <w:spacing w:beforeLines="60" w:before="144" w:afterLines="60" w:after="144"/>
        <w:ind w:firstLine="720"/>
        <w:jc w:val="both"/>
        <w:rPr>
          <w:color w:val="000000"/>
          <w:sz w:val="26"/>
          <w:szCs w:val="26"/>
          <w:lang w:val="nl-NL"/>
        </w:rPr>
      </w:pPr>
      <w:r w:rsidRPr="009C004B">
        <w:rPr>
          <w:color w:val="000000"/>
          <w:sz w:val="26"/>
          <w:szCs w:val="26"/>
          <w:lang w:val="nl-NL"/>
        </w:rPr>
        <w:t xml:space="preserve">a) </w:t>
      </w:r>
      <w:commentRangeStart w:id="0"/>
      <w:r w:rsidRPr="009C004B">
        <w:rPr>
          <w:color w:val="000000"/>
          <w:sz w:val="26"/>
          <w:szCs w:val="26"/>
          <w:lang w:val="nl-NL"/>
        </w:rPr>
        <w:t>Các cổ đông phổ thông hợp thành nhóm để đề cử người vào Hội đồng quản trị phải thông báo về việc họp nhóm cho các cổ đông dự họp biết chậm nhất ngay khi khai mạc Đại hội đồng cổ đông</w:t>
      </w:r>
      <w:commentRangeEnd w:id="0"/>
      <w:r w:rsidR="007C692D" w:rsidRPr="009C004B">
        <w:rPr>
          <w:rStyle w:val="CommentReference"/>
          <w:color w:val="000000"/>
        </w:rPr>
        <w:commentReference w:id="0"/>
      </w:r>
      <w:r w:rsidRPr="009C004B">
        <w:rPr>
          <w:color w:val="000000"/>
          <w:sz w:val="26"/>
          <w:szCs w:val="26"/>
          <w:lang w:val="nl-NL"/>
        </w:rPr>
        <w:t>;</w:t>
      </w:r>
    </w:p>
    <w:p w14:paraId="05E62FCB" w14:textId="77777777" w:rsidR="003F3B55" w:rsidRPr="009C004B" w:rsidRDefault="003F3B55" w:rsidP="00916BCB">
      <w:pPr>
        <w:spacing w:beforeLines="60" w:before="144" w:afterLines="60" w:after="144"/>
        <w:ind w:firstLine="720"/>
        <w:jc w:val="both"/>
        <w:rPr>
          <w:color w:val="000000"/>
          <w:sz w:val="26"/>
          <w:szCs w:val="26"/>
          <w:lang w:val="nl-NL"/>
        </w:rPr>
      </w:pPr>
      <w:r w:rsidRPr="009C004B">
        <w:rPr>
          <w:color w:val="000000"/>
          <w:sz w:val="26"/>
          <w:szCs w:val="26"/>
          <w:lang w:val="nl-NL"/>
        </w:rPr>
        <w:t>b) Căn cứ số lượng thành viên Hội đồng quản trị, cổ đông hoặc nhóm cổ đông quy định tại khoản 2 Điều này được quyền đề cử một hoặc một số người theo quyết định của Đại hội đồng cổ đông làm ứng cử viên Hội đồng quản trị. Trường hợp số ứng cử viên được cổ đông hoặc nhóm cổ đông đề cử thấp hơn số ứng cử viên mà họ được quyền đề cử theo quyết định của Đại hội đồng cổ đông thì số ứng cử viên còn lại do Hội đồng quản trị, và các cổ đông khác đề cử.</w:t>
      </w:r>
    </w:p>
    <w:p w14:paraId="6AC42F86" w14:textId="77777777" w:rsidR="007E4780" w:rsidRPr="009C004B" w:rsidRDefault="007E4780" w:rsidP="00916BCB">
      <w:pPr>
        <w:spacing w:beforeLines="60" w:before="144" w:afterLines="60" w:after="144"/>
        <w:jc w:val="both"/>
        <w:rPr>
          <w:color w:val="000000"/>
          <w:sz w:val="26"/>
          <w:szCs w:val="26"/>
          <w:lang w:val="nl-NL"/>
        </w:rPr>
      </w:pPr>
      <w:r w:rsidRPr="009C004B">
        <w:rPr>
          <w:color w:val="000000"/>
          <w:sz w:val="26"/>
          <w:szCs w:val="26"/>
          <w:lang w:val="nl-NL"/>
        </w:rPr>
        <w:t> </w:t>
      </w:r>
    </w:p>
    <w:p w14:paraId="03600B0A" w14:textId="77777777" w:rsidR="007E4780" w:rsidRPr="009C004B" w:rsidRDefault="007E4780" w:rsidP="00916BCB">
      <w:pPr>
        <w:spacing w:beforeLines="60" w:before="144" w:afterLines="60" w:after="144"/>
        <w:jc w:val="both"/>
        <w:rPr>
          <w:color w:val="000000"/>
          <w:sz w:val="26"/>
          <w:szCs w:val="26"/>
          <w:lang w:val="nl-NL"/>
        </w:rPr>
      </w:pPr>
      <w:r w:rsidRPr="009C004B">
        <w:rPr>
          <w:b/>
          <w:bCs/>
          <w:color w:val="000000"/>
          <w:sz w:val="26"/>
          <w:szCs w:val="26"/>
          <w:lang w:val="nl-NL"/>
        </w:rPr>
        <w:t>Điều 10. Nghĩa vụ của cổ đông phổ thông</w:t>
      </w:r>
    </w:p>
    <w:p w14:paraId="16942C91" w14:textId="77777777" w:rsidR="003F3B55" w:rsidRPr="009C004B" w:rsidRDefault="003F3B55" w:rsidP="00916BCB">
      <w:pPr>
        <w:spacing w:beforeLines="60" w:before="144" w:afterLines="60" w:after="144"/>
        <w:ind w:firstLine="720"/>
        <w:jc w:val="both"/>
        <w:rPr>
          <w:color w:val="000000"/>
          <w:sz w:val="26"/>
          <w:szCs w:val="26"/>
          <w:lang w:val="nl-NL"/>
        </w:rPr>
      </w:pPr>
      <w:r w:rsidRPr="009C004B">
        <w:rPr>
          <w:color w:val="000000"/>
          <w:sz w:val="26"/>
          <w:szCs w:val="26"/>
          <w:lang w:val="nl-NL"/>
        </w:rPr>
        <w:t>1. Thanh toán đủ số cổ phần cam kết mua trong thời hạn chín mươi ngày, kể từ ngày công ty được cấp Giấy chứng nhận đăng ký kinh doanh; chịu trách nhiệm về các khoản nợ và nghĩa vụ tài sản khác của công ty trong phạm vi số vốn đã góp vào công ty.</w:t>
      </w:r>
    </w:p>
    <w:p w14:paraId="4D7E776A" w14:textId="77777777" w:rsidR="003F3B55" w:rsidRPr="009C004B" w:rsidRDefault="003F3B55" w:rsidP="00916BCB">
      <w:pPr>
        <w:spacing w:beforeLines="60" w:before="144" w:afterLines="60" w:after="144"/>
        <w:ind w:firstLine="720"/>
        <w:jc w:val="both"/>
        <w:rPr>
          <w:color w:val="000000"/>
          <w:sz w:val="26"/>
          <w:szCs w:val="26"/>
          <w:lang w:val="nl-NL"/>
        </w:rPr>
      </w:pPr>
      <w:r w:rsidRPr="009C004B">
        <w:rPr>
          <w:color w:val="000000"/>
          <w:sz w:val="26"/>
          <w:szCs w:val="26"/>
          <w:lang w:val="nl-NL"/>
        </w:rPr>
        <w:t xml:space="preserve">Không được rút vốn đã góp bằng cổ phần phổ thông ra khỏi công ty dưới mọi hình thức, trừ trường hợp được công ty hoặc người khác mua lại cổ phần. Trường hợp </w:t>
      </w:r>
      <w:commentRangeStart w:id="1"/>
      <w:r w:rsidRPr="009C004B">
        <w:rPr>
          <w:color w:val="000000"/>
          <w:sz w:val="26"/>
          <w:szCs w:val="26"/>
          <w:lang w:val="nl-NL"/>
        </w:rPr>
        <w:t xml:space="preserve">có cổ đông rút một phần hoặc toàn bộ vốn cổ phần đã góp trái với quy định tại khoản này </w:t>
      </w:r>
      <w:r w:rsidR="007C692D" w:rsidRPr="009C004B">
        <w:rPr>
          <w:color w:val="000000"/>
          <w:sz w:val="26"/>
          <w:szCs w:val="26"/>
          <w:lang w:val="nl-NL"/>
        </w:rPr>
        <w:t>cổ đông đó và người có lợi ích liên quan trong công ty</w:t>
      </w:r>
      <w:r w:rsidRPr="009C004B">
        <w:rPr>
          <w:color w:val="000000"/>
          <w:sz w:val="26"/>
          <w:szCs w:val="26"/>
          <w:lang w:val="nl-NL"/>
        </w:rPr>
        <w:t xml:space="preserve"> phải cùng liên đới chịu trách nhiệm về các khoản nợ và nghĩa vụ tài sản khác của công ty trong phạm vi giá trị cổ phần đã bị rút</w:t>
      </w:r>
      <w:r w:rsidR="007C692D" w:rsidRPr="009C004B">
        <w:rPr>
          <w:color w:val="000000"/>
          <w:sz w:val="26"/>
          <w:szCs w:val="26"/>
          <w:lang w:val="nl-NL"/>
        </w:rPr>
        <w:t xml:space="preserve"> và các thiệt hại xảy ra</w:t>
      </w:r>
      <w:r w:rsidRPr="009C004B">
        <w:rPr>
          <w:color w:val="000000"/>
          <w:sz w:val="26"/>
          <w:szCs w:val="26"/>
          <w:lang w:val="nl-NL"/>
        </w:rPr>
        <w:t>.</w:t>
      </w:r>
      <w:commentRangeEnd w:id="1"/>
      <w:r w:rsidR="007C692D" w:rsidRPr="009C004B">
        <w:rPr>
          <w:rStyle w:val="CommentReference"/>
          <w:color w:val="000000"/>
        </w:rPr>
        <w:commentReference w:id="1"/>
      </w:r>
    </w:p>
    <w:p w14:paraId="07B7F4F4" w14:textId="77777777" w:rsidR="003F3B55" w:rsidRPr="009C004B" w:rsidRDefault="003F3B55" w:rsidP="00916BCB">
      <w:pPr>
        <w:spacing w:beforeLines="60" w:before="144" w:afterLines="60" w:after="144"/>
        <w:ind w:firstLine="720"/>
        <w:jc w:val="both"/>
        <w:rPr>
          <w:color w:val="000000"/>
          <w:sz w:val="26"/>
          <w:szCs w:val="26"/>
          <w:lang w:val="nl-NL"/>
        </w:rPr>
      </w:pPr>
      <w:r w:rsidRPr="009C004B">
        <w:rPr>
          <w:color w:val="000000"/>
          <w:sz w:val="26"/>
          <w:szCs w:val="26"/>
          <w:lang w:val="nl-NL"/>
        </w:rPr>
        <w:t xml:space="preserve">2. Tuân thủ Điều lệ và </w:t>
      </w:r>
      <w:r w:rsidR="007C692D" w:rsidRPr="009C004B">
        <w:rPr>
          <w:color w:val="000000"/>
          <w:sz w:val="26"/>
          <w:szCs w:val="26"/>
          <w:lang w:val="nl-NL"/>
        </w:rPr>
        <w:t xml:space="preserve">các </w:t>
      </w:r>
      <w:r w:rsidRPr="009C004B">
        <w:rPr>
          <w:color w:val="000000"/>
          <w:sz w:val="26"/>
          <w:szCs w:val="26"/>
          <w:lang w:val="nl-NL"/>
        </w:rPr>
        <w:t>Quy chế quản lý nội bộ công ty.</w:t>
      </w:r>
    </w:p>
    <w:p w14:paraId="373CE725" w14:textId="77777777" w:rsidR="003F3B55" w:rsidRPr="009C004B" w:rsidRDefault="003F3B55" w:rsidP="00916BCB">
      <w:pPr>
        <w:spacing w:beforeLines="60" w:before="144" w:afterLines="60" w:after="144"/>
        <w:ind w:firstLine="720"/>
        <w:jc w:val="both"/>
        <w:rPr>
          <w:color w:val="000000"/>
          <w:sz w:val="26"/>
          <w:szCs w:val="26"/>
          <w:lang w:val="nl-NL"/>
        </w:rPr>
      </w:pPr>
      <w:r w:rsidRPr="009C004B">
        <w:rPr>
          <w:color w:val="000000"/>
          <w:sz w:val="26"/>
          <w:szCs w:val="26"/>
          <w:lang w:val="nl-NL"/>
        </w:rPr>
        <w:t>3. Chấp hành quyết định của Đại hội đồng cổ đông, Hội đồng quản trị.</w:t>
      </w:r>
    </w:p>
    <w:p w14:paraId="367C3A41" w14:textId="77777777" w:rsidR="003F3B55" w:rsidRPr="009C004B" w:rsidRDefault="007C692D" w:rsidP="00916BCB">
      <w:pPr>
        <w:spacing w:beforeLines="60" w:before="144" w:afterLines="60" w:after="144"/>
        <w:ind w:firstLine="720"/>
        <w:jc w:val="both"/>
        <w:rPr>
          <w:color w:val="000000"/>
          <w:sz w:val="26"/>
          <w:szCs w:val="26"/>
          <w:lang w:val="nl-NL"/>
        </w:rPr>
      </w:pPr>
      <w:r w:rsidRPr="009C004B">
        <w:rPr>
          <w:color w:val="000000"/>
          <w:sz w:val="26"/>
          <w:szCs w:val="26"/>
          <w:lang w:val="nl-NL"/>
        </w:rPr>
        <w:t>4</w:t>
      </w:r>
      <w:r w:rsidR="003F3B55" w:rsidRPr="009C004B">
        <w:rPr>
          <w:color w:val="000000"/>
          <w:sz w:val="26"/>
          <w:szCs w:val="26"/>
          <w:lang w:val="nl-NL"/>
        </w:rPr>
        <w:t>. Cổ đông phổ thông phải chịu trách nhiệm cá nhân khi nhân danh công ty dưới mọi hình thức để thực hiện một trong các hành vi sau đây:</w:t>
      </w:r>
    </w:p>
    <w:p w14:paraId="56D391D9" w14:textId="77777777" w:rsidR="003F3B55" w:rsidRPr="009C004B" w:rsidRDefault="003F3B55" w:rsidP="00916BCB">
      <w:pPr>
        <w:spacing w:beforeLines="60" w:before="144" w:afterLines="60" w:after="144"/>
        <w:ind w:firstLine="720"/>
        <w:jc w:val="both"/>
        <w:rPr>
          <w:color w:val="000000"/>
          <w:sz w:val="26"/>
          <w:szCs w:val="26"/>
          <w:lang w:val="nl-NL"/>
        </w:rPr>
      </w:pPr>
      <w:r w:rsidRPr="009C004B">
        <w:rPr>
          <w:color w:val="000000"/>
          <w:sz w:val="26"/>
          <w:szCs w:val="26"/>
          <w:lang w:val="nl-NL"/>
        </w:rPr>
        <w:t>a) Vi phạm pháp luật;</w:t>
      </w:r>
    </w:p>
    <w:p w14:paraId="0D8F218E" w14:textId="77777777" w:rsidR="003F3B55" w:rsidRPr="009C004B" w:rsidRDefault="003F3B55" w:rsidP="00916BCB">
      <w:pPr>
        <w:spacing w:beforeLines="60" w:before="144" w:afterLines="60" w:after="144"/>
        <w:ind w:firstLine="720"/>
        <w:jc w:val="both"/>
        <w:rPr>
          <w:color w:val="000000"/>
          <w:sz w:val="26"/>
          <w:szCs w:val="26"/>
          <w:lang w:val="nl-NL"/>
        </w:rPr>
      </w:pPr>
      <w:r w:rsidRPr="009C004B">
        <w:rPr>
          <w:color w:val="000000"/>
          <w:sz w:val="26"/>
          <w:szCs w:val="26"/>
          <w:lang w:val="nl-NL"/>
        </w:rPr>
        <w:t>b) Tiến hành kinh doanh và các giao dịch khác để tư lợi hoặc phục vụ lợi ích của tổ chức, cá nhân khác;</w:t>
      </w:r>
    </w:p>
    <w:p w14:paraId="4706F165" w14:textId="77777777" w:rsidR="003F3B55" w:rsidRPr="009C004B" w:rsidRDefault="003F3B55" w:rsidP="00916BCB">
      <w:pPr>
        <w:spacing w:beforeLines="60" w:before="144" w:afterLines="60" w:after="144"/>
        <w:ind w:firstLine="720"/>
        <w:jc w:val="both"/>
        <w:rPr>
          <w:color w:val="000000"/>
          <w:sz w:val="26"/>
          <w:szCs w:val="26"/>
          <w:lang w:val="nl-NL"/>
        </w:rPr>
      </w:pPr>
      <w:r w:rsidRPr="009C004B">
        <w:rPr>
          <w:color w:val="000000"/>
          <w:sz w:val="26"/>
          <w:szCs w:val="26"/>
          <w:lang w:val="nl-NL"/>
        </w:rPr>
        <w:t>c) Thanh toán các khoản nợ chưa đến hạn trước nguy cơ tài chính có thể xảy ra đối với công ty.</w:t>
      </w:r>
    </w:p>
    <w:p w14:paraId="70677AFE" w14:textId="77777777" w:rsidR="007E4780" w:rsidRPr="009C004B" w:rsidRDefault="007E4780" w:rsidP="00916BCB">
      <w:pPr>
        <w:spacing w:beforeLines="60" w:before="144" w:afterLines="60" w:after="144"/>
        <w:ind w:left="720"/>
        <w:jc w:val="both"/>
        <w:rPr>
          <w:color w:val="000000"/>
          <w:sz w:val="26"/>
          <w:szCs w:val="26"/>
          <w:lang w:val="nl-NL"/>
        </w:rPr>
      </w:pPr>
      <w:r w:rsidRPr="009C004B">
        <w:rPr>
          <w:color w:val="000000"/>
          <w:sz w:val="26"/>
          <w:szCs w:val="26"/>
          <w:lang w:val="nl-NL"/>
        </w:rPr>
        <w:t> </w:t>
      </w:r>
    </w:p>
    <w:p w14:paraId="4CE6512B" w14:textId="77777777" w:rsidR="007E4780" w:rsidRPr="009C004B" w:rsidRDefault="007E4780" w:rsidP="00916BCB">
      <w:pPr>
        <w:spacing w:beforeLines="60" w:before="144" w:afterLines="60" w:after="144"/>
        <w:jc w:val="both"/>
        <w:rPr>
          <w:color w:val="000000"/>
          <w:sz w:val="26"/>
          <w:szCs w:val="26"/>
          <w:lang w:val="nl-NL"/>
        </w:rPr>
      </w:pPr>
      <w:r w:rsidRPr="009C004B">
        <w:rPr>
          <w:b/>
          <w:bCs/>
          <w:color w:val="000000"/>
          <w:sz w:val="26"/>
          <w:szCs w:val="26"/>
          <w:lang w:val="nl-NL"/>
        </w:rPr>
        <w:t>Điều 11. Cổ phần phổ thông của cổ đông sáng lập</w:t>
      </w:r>
    </w:p>
    <w:p w14:paraId="3AC4B1DE" w14:textId="77777777" w:rsidR="00D655EA" w:rsidRPr="00061C36" w:rsidRDefault="00D655EA" w:rsidP="00916BCB">
      <w:pPr>
        <w:spacing w:beforeLines="60" w:before="144" w:afterLines="60" w:after="144" w:line="340" w:lineRule="exact"/>
        <w:ind w:firstLine="709"/>
        <w:jc w:val="both"/>
        <w:rPr>
          <w:color w:val="000000"/>
          <w:sz w:val="26"/>
          <w:szCs w:val="26"/>
          <w:lang w:val="nl-NL"/>
        </w:rPr>
      </w:pPr>
      <w:r w:rsidRPr="00061C36">
        <w:rPr>
          <w:color w:val="000000"/>
          <w:sz w:val="26"/>
          <w:szCs w:val="26"/>
          <w:lang w:val="nl-NL"/>
        </w:rPr>
        <w:t xml:space="preserve">1. Các cổ đông sáng lập phải cùng nhau đăng ký mua ít nhất 20% tổng số cổ phần phổ thông được quyền chào bán tại </w:t>
      </w:r>
      <w:r w:rsidRPr="00061C36">
        <w:rPr>
          <w:color w:val="000000"/>
          <w:sz w:val="26"/>
          <w:szCs w:val="26"/>
          <w:shd w:val="solid" w:color="FFFFFF" w:fill="auto"/>
          <w:lang w:val="nl-NL"/>
        </w:rPr>
        <w:t>thời điểm</w:t>
      </w:r>
      <w:r w:rsidRPr="00061C36">
        <w:rPr>
          <w:color w:val="000000"/>
          <w:sz w:val="26"/>
          <w:szCs w:val="26"/>
          <w:lang w:val="nl-NL"/>
        </w:rPr>
        <w:t xml:space="preserve"> đăng ký doanh nghiệp.</w:t>
      </w:r>
    </w:p>
    <w:p w14:paraId="26E863EC" w14:textId="77777777" w:rsidR="00D655EA" w:rsidRPr="00061C36" w:rsidRDefault="0017296C" w:rsidP="00916BCB">
      <w:pPr>
        <w:spacing w:beforeLines="60" w:before="144" w:afterLines="60" w:after="144" w:line="340" w:lineRule="exact"/>
        <w:ind w:firstLine="709"/>
        <w:jc w:val="both"/>
        <w:rPr>
          <w:color w:val="000000"/>
          <w:sz w:val="26"/>
          <w:szCs w:val="26"/>
          <w:lang w:val="nl-NL"/>
        </w:rPr>
      </w:pPr>
      <w:r w:rsidRPr="00061C36">
        <w:rPr>
          <w:color w:val="000000"/>
          <w:sz w:val="26"/>
          <w:szCs w:val="26"/>
          <w:lang w:val="nl-NL"/>
        </w:rPr>
        <w:t>2</w:t>
      </w:r>
      <w:r w:rsidR="00D655EA" w:rsidRPr="00061C36">
        <w:rPr>
          <w:color w:val="000000"/>
          <w:sz w:val="26"/>
          <w:szCs w:val="26"/>
          <w:lang w:val="nl-NL"/>
        </w:rPr>
        <w:t>. Trong thời hạn 03 năm, kể từ ngày công ty được cấp Giấy chứng nhận đăng ký doanh nghiệp, cổ đông sáng lập có quyền tự do chuyển nhượng cổ phần của mình cho cổ đông sáng lập khác và chỉ được chuyển nhượng cổ phần phổ thông của mình cho người không phải là cổ đông sáng lập nếu được sự chấp thuận của Đại hội đồng cổ đông. Trường hợp này, cổ đông dự định chuyển nhượng cổ phần không có quyền biểu quyết về việc chuyển nhượng các cổ phần đó.</w:t>
      </w:r>
    </w:p>
    <w:p w14:paraId="3C4E1925" w14:textId="77777777" w:rsidR="00D655EA" w:rsidRPr="00061C36" w:rsidRDefault="0017296C" w:rsidP="00916BCB">
      <w:pPr>
        <w:spacing w:beforeLines="60" w:before="144" w:afterLines="60" w:after="144" w:line="340" w:lineRule="exact"/>
        <w:ind w:firstLine="709"/>
        <w:jc w:val="both"/>
        <w:rPr>
          <w:color w:val="000000"/>
          <w:sz w:val="26"/>
          <w:szCs w:val="26"/>
          <w:lang w:val="nl-NL"/>
        </w:rPr>
      </w:pPr>
      <w:r w:rsidRPr="00061C36">
        <w:rPr>
          <w:color w:val="000000"/>
          <w:sz w:val="26"/>
          <w:szCs w:val="26"/>
          <w:lang w:val="nl-NL"/>
        </w:rPr>
        <w:t>3</w:t>
      </w:r>
      <w:r w:rsidR="00D655EA" w:rsidRPr="00061C36">
        <w:rPr>
          <w:color w:val="000000"/>
          <w:sz w:val="26"/>
          <w:szCs w:val="26"/>
          <w:lang w:val="nl-NL"/>
        </w:rPr>
        <w:t>. Các hạn chế đối với cổ phần phổ thông của cổ đông sáng lập được bãi bỏ sau thời hạn 03 năm, kể từ ngày công ty được cấp Giấy chứng nhận đăng ký doanh nghiệp. Các hạn chế của quy định này không áp dụng đối với cổ phần mà cổ đông sáng lập có thêm sau khi đăng ký thành lập doanh nghiệp và cổ phần mà cổ đông sáng lập chuyển nhượng cho người khác không phải là cổ đông sáng lập của công ty.</w:t>
      </w:r>
    </w:p>
    <w:p w14:paraId="1B277410" w14:textId="77777777" w:rsidR="00F327C1" w:rsidRPr="009C004B" w:rsidRDefault="00F327C1" w:rsidP="00916BCB">
      <w:pPr>
        <w:spacing w:beforeLines="60" w:before="144" w:afterLines="60" w:after="144"/>
        <w:ind w:firstLine="720"/>
        <w:jc w:val="both"/>
        <w:rPr>
          <w:color w:val="000000"/>
          <w:sz w:val="26"/>
          <w:szCs w:val="26"/>
          <w:lang w:val="nl-NL"/>
        </w:rPr>
      </w:pPr>
    </w:p>
    <w:p w14:paraId="539C5890" w14:textId="77777777" w:rsidR="007E4780" w:rsidRPr="009C004B" w:rsidRDefault="007E4780" w:rsidP="00916BCB">
      <w:pPr>
        <w:keepNext/>
        <w:spacing w:beforeLines="60" w:before="144" w:afterLines="60" w:after="144"/>
        <w:jc w:val="both"/>
        <w:rPr>
          <w:color w:val="000000"/>
          <w:sz w:val="26"/>
          <w:szCs w:val="26"/>
          <w:lang w:val="nl-NL"/>
        </w:rPr>
      </w:pPr>
      <w:r w:rsidRPr="009C004B">
        <w:rPr>
          <w:b/>
          <w:bCs/>
          <w:color w:val="000000"/>
          <w:sz w:val="26"/>
          <w:szCs w:val="26"/>
          <w:lang w:val="nl-NL"/>
        </w:rPr>
        <w:t>Điều 1</w:t>
      </w:r>
      <w:r w:rsidR="00F161A7" w:rsidRPr="009C004B">
        <w:rPr>
          <w:b/>
          <w:bCs/>
          <w:color w:val="000000"/>
          <w:sz w:val="26"/>
          <w:szCs w:val="26"/>
          <w:lang w:val="nl-NL"/>
        </w:rPr>
        <w:t>2</w:t>
      </w:r>
      <w:r w:rsidRPr="009C004B">
        <w:rPr>
          <w:b/>
          <w:bCs/>
          <w:color w:val="000000"/>
          <w:sz w:val="26"/>
          <w:szCs w:val="26"/>
          <w:lang w:val="nl-NL"/>
        </w:rPr>
        <w:t>. Cổ phần ưu đãi cổ tức</w:t>
      </w:r>
    </w:p>
    <w:p w14:paraId="2FFE627B" w14:textId="77777777" w:rsidR="00F327C1" w:rsidRPr="009C004B" w:rsidRDefault="00F327C1" w:rsidP="00916BCB">
      <w:pPr>
        <w:spacing w:beforeLines="60" w:before="144" w:afterLines="60" w:after="144"/>
        <w:ind w:firstLine="720"/>
        <w:jc w:val="both"/>
        <w:rPr>
          <w:color w:val="000000"/>
          <w:sz w:val="26"/>
          <w:szCs w:val="26"/>
          <w:lang w:val="nl-NL"/>
        </w:rPr>
      </w:pPr>
      <w:r w:rsidRPr="009C004B">
        <w:rPr>
          <w:color w:val="000000"/>
          <w:sz w:val="26"/>
          <w:szCs w:val="26"/>
          <w:lang w:val="nl-NL"/>
        </w:rPr>
        <w:t>1. Cổ phần ưu đãi cổ tức là cổ phần được trả cổ tức với mức cao hơn so với mức cổ tức của cổ phần phổ thông hoặc mức ổn định hàng năm. Cổ tức được chia hàng năm gồm cổ tức cố định và cổ tức thưởng. Cổ tức cố định không phụ thuộc vào kết quả kinh doanh của công ty. Mức cổ tức cố định cụ thể và phương thức xác định cổ tức thưởng được ghi trên cổ phiếu của cổ phần ưu đãi cổ tức.</w:t>
      </w:r>
    </w:p>
    <w:p w14:paraId="4D14DE2D" w14:textId="77777777" w:rsidR="00F327C1" w:rsidRPr="009C004B" w:rsidRDefault="00F327C1" w:rsidP="00916BCB">
      <w:pPr>
        <w:spacing w:beforeLines="60" w:before="144" w:afterLines="60" w:after="144"/>
        <w:ind w:firstLine="720"/>
        <w:jc w:val="both"/>
        <w:rPr>
          <w:color w:val="000000"/>
          <w:sz w:val="26"/>
          <w:szCs w:val="26"/>
          <w:lang w:val="nl-NL"/>
        </w:rPr>
      </w:pPr>
      <w:r w:rsidRPr="009C004B">
        <w:rPr>
          <w:color w:val="000000"/>
          <w:sz w:val="26"/>
          <w:szCs w:val="26"/>
          <w:lang w:val="nl-NL"/>
        </w:rPr>
        <w:t>2. Cổ đông sở hữu cổ phần ưu đãi cổ tức có các quyền sau đây:</w:t>
      </w:r>
    </w:p>
    <w:p w14:paraId="349C47DA" w14:textId="77777777" w:rsidR="00F327C1" w:rsidRPr="009C004B" w:rsidRDefault="00F327C1" w:rsidP="00916BCB">
      <w:pPr>
        <w:spacing w:beforeLines="60" w:before="144" w:afterLines="60" w:after="144"/>
        <w:ind w:firstLine="720"/>
        <w:jc w:val="both"/>
        <w:rPr>
          <w:color w:val="000000"/>
          <w:sz w:val="26"/>
          <w:szCs w:val="26"/>
          <w:lang w:val="nl-NL"/>
        </w:rPr>
      </w:pPr>
      <w:r w:rsidRPr="009C004B">
        <w:rPr>
          <w:color w:val="000000"/>
          <w:sz w:val="26"/>
          <w:szCs w:val="26"/>
          <w:lang w:val="nl-NL"/>
        </w:rPr>
        <w:t>a) Nhận cổ tức với mức theo quy định tại khoản 1 Điều này;</w:t>
      </w:r>
    </w:p>
    <w:p w14:paraId="6A7D586D" w14:textId="77777777" w:rsidR="00F327C1" w:rsidRPr="009C004B" w:rsidRDefault="00F327C1" w:rsidP="00916BCB">
      <w:pPr>
        <w:spacing w:beforeLines="60" w:before="144" w:afterLines="60" w:after="144"/>
        <w:ind w:firstLine="720"/>
        <w:jc w:val="both"/>
        <w:rPr>
          <w:color w:val="000000"/>
          <w:sz w:val="26"/>
          <w:szCs w:val="26"/>
          <w:lang w:val="nl-NL"/>
        </w:rPr>
      </w:pPr>
      <w:r w:rsidRPr="009C004B">
        <w:rPr>
          <w:color w:val="000000"/>
          <w:sz w:val="26"/>
          <w:szCs w:val="26"/>
          <w:lang w:val="nl-NL"/>
        </w:rPr>
        <w:t>b) Được nhận lại một phần tài sản còn lại tương ứng với số cổ phần góp vốn vào công ty, sau khi công ty đã thanh toán hết các khoản nợ, cổ phần ưu đãi hoàn lại khi công ty giải thể hoặc phá sản;</w:t>
      </w:r>
    </w:p>
    <w:p w14:paraId="65B62C74" w14:textId="77777777" w:rsidR="00F327C1" w:rsidRPr="009C004B" w:rsidRDefault="00F327C1" w:rsidP="00916BCB">
      <w:pPr>
        <w:spacing w:beforeLines="60" w:before="144" w:afterLines="60" w:after="144"/>
        <w:ind w:firstLine="720"/>
        <w:jc w:val="both"/>
        <w:rPr>
          <w:color w:val="000000"/>
          <w:sz w:val="26"/>
          <w:szCs w:val="26"/>
          <w:lang w:val="nl-NL"/>
        </w:rPr>
      </w:pPr>
      <w:r w:rsidRPr="009C004B">
        <w:rPr>
          <w:color w:val="000000"/>
          <w:sz w:val="26"/>
          <w:szCs w:val="26"/>
          <w:lang w:val="nl-NL"/>
        </w:rPr>
        <w:t xml:space="preserve">c) Các quyền khác như cổ đông phổ thông, trừ trường hợp quy định tại khoản 3 Điều này. </w:t>
      </w:r>
    </w:p>
    <w:p w14:paraId="18D45CB2" w14:textId="77777777" w:rsidR="007E0BF3" w:rsidRPr="009C004B" w:rsidRDefault="00F327C1" w:rsidP="00916BCB">
      <w:pPr>
        <w:spacing w:beforeLines="60" w:before="144" w:afterLines="60" w:after="144"/>
        <w:ind w:firstLine="720"/>
        <w:jc w:val="both"/>
        <w:rPr>
          <w:b/>
          <w:bCs/>
          <w:color w:val="000000"/>
          <w:sz w:val="26"/>
          <w:szCs w:val="26"/>
          <w:lang w:val="nl-NL"/>
        </w:rPr>
      </w:pPr>
      <w:r w:rsidRPr="009C004B">
        <w:rPr>
          <w:color w:val="000000"/>
          <w:sz w:val="26"/>
          <w:szCs w:val="26"/>
          <w:lang w:val="nl-NL"/>
        </w:rPr>
        <w:t>3. Cổ đông sở hữu cổ phần ưu đãi cổ tức không có quyền biểu quyết, dự họp Đại hội đồng cổ đông, đề cử người vào Hội đồng quản trị.</w:t>
      </w:r>
      <w:r w:rsidR="007E4780" w:rsidRPr="009C004B">
        <w:rPr>
          <w:color w:val="000000"/>
          <w:sz w:val="26"/>
          <w:szCs w:val="26"/>
          <w:lang w:val="nl-NL"/>
        </w:rPr>
        <w:t> </w:t>
      </w:r>
    </w:p>
    <w:p w14:paraId="25F4EA7D" w14:textId="77777777" w:rsidR="007E4780" w:rsidRPr="009C004B" w:rsidRDefault="007E4780" w:rsidP="00916BCB">
      <w:pPr>
        <w:keepNext/>
        <w:spacing w:beforeLines="60" w:before="144" w:afterLines="60" w:after="144"/>
        <w:jc w:val="both"/>
        <w:rPr>
          <w:color w:val="000000"/>
          <w:sz w:val="26"/>
          <w:szCs w:val="26"/>
          <w:lang w:val="nl-NL"/>
        </w:rPr>
      </w:pPr>
      <w:r w:rsidRPr="009C004B">
        <w:rPr>
          <w:b/>
          <w:bCs/>
          <w:color w:val="000000"/>
          <w:sz w:val="26"/>
          <w:szCs w:val="26"/>
          <w:lang w:val="nl-NL"/>
        </w:rPr>
        <w:t>Điều 1</w:t>
      </w:r>
      <w:r w:rsidR="00F161A7" w:rsidRPr="009C004B">
        <w:rPr>
          <w:b/>
          <w:bCs/>
          <w:color w:val="000000"/>
          <w:sz w:val="26"/>
          <w:szCs w:val="26"/>
          <w:lang w:val="nl-NL"/>
        </w:rPr>
        <w:t>3</w:t>
      </w:r>
      <w:r w:rsidRPr="009C004B">
        <w:rPr>
          <w:b/>
          <w:bCs/>
          <w:color w:val="000000"/>
          <w:sz w:val="26"/>
          <w:szCs w:val="26"/>
          <w:lang w:val="nl-NL"/>
        </w:rPr>
        <w:t>. Cổ phiếu</w:t>
      </w:r>
    </w:p>
    <w:p w14:paraId="3FD47E60" w14:textId="77777777" w:rsidR="007E0BF3" w:rsidRPr="009C004B" w:rsidRDefault="007E0BF3" w:rsidP="00916BCB">
      <w:pPr>
        <w:spacing w:beforeLines="60" w:before="144" w:afterLines="60" w:after="144"/>
        <w:ind w:firstLine="720"/>
        <w:jc w:val="both"/>
        <w:rPr>
          <w:color w:val="000000"/>
          <w:sz w:val="26"/>
          <w:szCs w:val="26"/>
          <w:lang w:val="nl-NL"/>
        </w:rPr>
      </w:pPr>
      <w:r w:rsidRPr="009C004B">
        <w:rPr>
          <w:color w:val="000000"/>
          <w:sz w:val="26"/>
          <w:szCs w:val="26"/>
          <w:lang w:val="nl-NL"/>
        </w:rPr>
        <w:t>1. Cổ phiếu là chứng chỉ do công ty phát hành hoặc bút toán ghi sổ xác nhận quyền sở hữu một hoặc một số cổ phần của công ty. Cổ phiếu có thể ghi tên hoặc không ghi tên. Cổ phiếu phải có các nội dung chủ yếu sau đây:</w:t>
      </w:r>
    </w:p>
    <w:p w14:paraId="5600EEDB" w14:textId="77777777" w:rsidR="007E0BF3" w:rsidRPr="009C004B" w:rsidRDefault="007E0BF3" w:rsidP="00916BCB">
      <w:pPr>
        <w:spacing w:beforeLines="60" w:before="144" w:afterLines="60" w:after="144"/>
        <w:ind w:firstLine="720"/>
        <w:jc w:val="both"/>
        <w:rPr>
          <w:color w:val="000000"/>
          <w:sz w:val="26"/>
          <w:szCs w:val="26"/>
          <w:lang w:val="nl-NL"/>
        </w:rPr>
      </w:pPr>
      <w:r w:rsidRPr="009C004B">
        <w:rPr>
          <w:color w:val="000000"/>
          <w:sz w:val="26"/>
          <w:szCs w:val="26"/>
          <w:lang w:val="nl-NL"/>
        </w:rPr>
        <w:t xml:space="preserve">a) Tên, </w:t>
      </w:r>
      <w:r w:rsidR="0017296C" w:rsidRPr="009C004B">
        <w:rPr>
          <w:color w:val="000000"/>
          <w:sz w:val="26"/>
          <w:szCs w:val="26"/>
          <w:lang w:val="nl-NL"/>
        </w:rPr>
        <w:t xml:space="preserve">mã số doanh nghiệp, </w:t>
      </w:r>
      <w:r w:rsidRPr="009C004B">
        <w:rPr>
          <w:color w:val="000000"/>
          <w:sz w:val="26"/>
          <w:szCs w:val="26"/>
          <w:lang w:val="nl-NL"/>
        </w:rPr>
        <w:t>địa chỉ trụ sở chính của công ty;</w:t>
      </w:r>
    </w:p>
    <w:p w14:paraId="7CD83A6C" w14:textId="77777777" w:rsidR="007E0BF3" w:rsidRPr="009C004B" w:rsidRDefault="0017296C" w:rsidP="00916BCB">
      <w:pPr>
        <w:spacing w:beforeLines="60" w:before="144" w:afterLines="60" w:after="144"/>
        <w:ind w:firstLine="720"/>
        <w:jc w:val="both"/>
        <w:rPr>
          <w:color w:val="000000"/>
          <w:sz w:val="26"/>
          <w:szCs w:val="26"/>
          <w:lang w:val="nl-NL"/>
        </w:rPr>
      </w:pPr>
      <w:r w:rsidRPr="009C004B">
        <w:rPr>
          <w:color w:val="000000"/>
          <w:sz w:val="26"/>
          <w:szCs w:val="26"/>
          <w:lang w:val="nl-NL"/>
        </w:rPr>
        <w:t>b</w:t>
      </w:r>
      <w:r w:rsidR="007E0BF3" w:rsidRPr="009C004B">
        <w:rPr>
          <w:color w:val="000000"/>
          <w:sz w:val="26"/>
          <w:szCs w:val="26"/>
          <w:lang w:val="nl-NL"/>
        </w:rPr>
        <w:t>) Số lượng cổ phần và loại cổ phần;</w:t>
      </w:r>
    </w:p>
    <w:p w14:paraId="0E462C89" w14:textId="77777777" w:rsidR="007E0BF3" w:rsidRPr="009C004B" w:rsidRDefault="0017296C" w:rsidP="00916BCB">
      <w:pPr>
        <w:spacing w:beforeLines="60" w:before="144" w:afterLines="60" w:after="144"/>
        <w:ind w:firstLine="720"/>
        <w:jc w:val="both"/>
        <w:rPr>
          <w:color w:val="000000"/>
          <w:sz w:val="26"/>
          <w:szCs w:val="26"/>
          <w:lang w:val="nl-NL"/>
        </w:rPr>
      </w:pPr>
      <w:r w:rsidRPr="009C004B">
        <w:rPr>
          <w:color w:val="000000"/>
          <w:sz w:val="26"/>
          <w:szCs w:val="26"/>
          <w:lang w:val="nl-NL"/>
        </w:rPr>
        <w:t>c</w:t>
      </w:r>
      <w:r w:rsidR="007E0BF3" w:rsidRPr="009C004B">
        <w:rPr>
          <w:color w:val="000000"/>
          <w:sz w:val="26"/>
          <w:szCs w:val="26"/>
          <w:lang w:val="nl-NL"/>
        </w:rPr>
        <w:t>) Mệnh giá mỗi cổ phần và tổng mệnh giá số cổ phần ghi trên cổ phiếu;</w:t>
      </w:r>
    </w:p>
    <w:p w14:paraId="35273B71" w14:textId="77777777" w:rsidR="007E0BF3" w:rsidRPr="009C004B" w:rsidRDefault="0017296C" w:rsidP="00916BCB">
      <w:pPr>
        <w:spacing w:beforeLines="60" w:before="144" w:afterLines="60" w:after="144"/>
        <w:ind w:firstLine="720"/>
        <w:jc w:val="both"/>
        <w:rPr>
          <w:color w:val="000000"/>
          <w:sz w:val="26"/>
          <w:szCs w:val="26"/>
          <w:lang w:val="nl-NL"/>
        </w:rPr>
      </w:pPr>
      <w:r w:rsidRPr="009C004B">
        <w:rPr>
          <w:color w:val="000000"/>
          <w:sz w:val="26"/>
          <w:szCs w:val="26"/>
          <w:lang w:val="nl-NL"/>
        </w:rPr>
        <w:t>d</w:t>
      </w:r>
      <w:r w:rsidR="007E0BF3" w:rsidRPr="009C004B">
        <w:rPr>
          <w:color w:val="000000"/>
          <w:sz w:val="26"/>
          <w:szCs w:val="26"/>
          <w:lang w:val="nl-NL"/>
        </w:rPr>
        <w:t xml:space="preserve">) Họ, tên, địa chỉ thường trú, quốc tịch, số </w:t>
      </w:r>
      <w:r w:rsidR="00080A7B" w:rsidRPr="009C004B">
        <w:rPr>
          <w:color w:val="000000"/>
          <w:sz w:val="26"/>
          <w:szCs w:val="26"/>
          <w:lang w:val="nl-NL"/>
        </w:rPr>
        <w:t xml:space="preserve">Thẻ căn cước công dân, </w:t>
      </w:r>
      <w:r w:rsidR="007E0BF3" w:rsidRPr="009C004B">
        <w:rPr>
          <w:color w:val="000000"/>
          <w:sz w:val="26"/>
          <w:szCs w:val="26"/>
          <w:lang w:val="nl-NL"/>
        </w:rPr>
        <w:t xml:space="preserve">Giấy chứng minh nhân dân, Hộ chiếu hoặc chứng thực cá nhân hợp pháp khác của cổ đông là cá nhân; tên, </w:t>
      </w:r>
      <w:r w:rsidR="00080A7B" w:rsidRPr="009C004B">
        <w:rPr>
          <w:color w:val="000000"/>
          <w:sz w:val="26"/>
          <w:szCs w:val="26"/>
          <w:lang w:val="nl-NL"/>
        </w:rPr>
        <w:t xml:space="preserve">mã số doanh nghiệp hoặc </w:t>
      </w:r>
      <w:r w:rsidR="007E0BF3" w:rsidRPr="009C004B">
        <w:rPr>
          <w:color w:val="000000"/>
          <w:sz w:val="26"/>
          <w:szCs w:val="26"/>
          <w:lang w:val="nl-NL"/>
        </w:rPr>
        <w:t>số quyết định thành lập</w:t>
      </w:r>
      <w:r w:rsidR="00080A7B" w:rsidRPr="009C004B">
        <w:rPr>
          <w:color w:val="000000"/>
          <w:sz w:val="26"/>
          <w:szCs w:val="26"/>
          <w:lang w:val="nl-NL"/>
        </w:rPr>
        <w:t xml:space="preserve">, địa chỉ trụ sở chính </w:t>
      </w:r>
      <w:r w:rsidR="007E0BF3" w:rsidRPr="009C004B">
        <w:rPr>
          <w:color w:val="000000"/>
          <w:sz w:val="26"/>
          <w:szCs w:val="26"/>
          <w:lang w:val="nl-NL"/>
        </w:rPr>
        <w:t>của cổ đông là tổ chức đối với cổ phiếu có ghi tên;</w:t>
      </w:r>
    </w:p>
    <w:p w14:paraId="3D203651" w14:textId="77777777" w:rsidR="007E0BF3" w:rsidRPr="009C004B" w:rsidRDefault="007E0BF3" w:rsidP="00916BCB">
      <w:pPr>
        <w:spacing w:beforeLines="60" w:before="144" w:afterLines="60" w:after="144"/>
        <w:ind w:firstLine="720"/>
        <w:jc w:val="both"/>
        <w:rPr>
          <w:color w:val="000000"/>
          <w:sz w:val="26"/>
          <w:szCs w:val="26"/>
          <w:lang w:val="nl-NL"/>
        </w:rPr>
      </w:pPr>
      <w:r w:rsidRPr="009C004B">
        <w:rPr>
          <w:color w:val="000000"/>
          <w:sz w:val="26"/>
          <w:szCs w:val="26"/>
          <w:lang w:val="nl-NL"/>
        </w:rPr>
        <w:t>e) Tóm tắt về thủ tục chuyển nhượng cổ phần;</w:t>
      </w:r>
    </w:p>
    <w:p w14:paraId="17D09A38" w14:textId="77777777" w:rsidR="007E0BF3" w:rsidRPr="009C004B" w:rsidRDefault="007E0BF3" w:rsidP="00916BCB">
      <w:pPr>
        <w:spacing w:beforeLines="60" w:before="144" w:afterLines="60" w:after="144"/>
        <w:ind w:firstLine="720"/>
        <w:jc w:val="both"/>
        <w:rPr>
          <w:color w:val="000000"/>
          <w:sz w:val="26"/>
          <w:szCs w:val="26"/>
          <w:lang w:val="nl-NL"/>
        </w:rPr>
      </w:pPr>
      <w:r w:rsidRPr="009C004B">
        <w:rPr>
          <w:color w:val="000000"/>
          <w:sz w:val="26"/>
          <w:szCs w:val="26"/>
          <w:lang w:val="nl-NL"/>
        </w:rPr>
        <w:t>g) Chữ ký của người đại diện theo pháp luật và dấu của công ty;</w:t>
      </w:r>
    </w:p>
    <w:p w14:paraId="38B91330" w14:textId="77777777" w:rsidR="007E0BF3" w:rsidRPr="009C004B" w:rsidRDefault="007E0BF3" w:rsidP="00916BCB">
      <w:pPr>
        <w:spacing w:beforeLines="60" w:before="144" w:afterLines="60" w:after="144"/>
        <w:ind w:firstLine="720"/>
        <w:jc w:val="both"/>
        <w:rPr>
          <w:color w:val="000000"/>
          <w:sz w:val="26"/>
          <w:szCs w:val="26"/>
          <w:lang w:val="nl-NL"/>
        </w:rPr>
      </w:pPr>
      <w:r w:rsidRPr="009C004B">
        <w:rPr>
          <w:color w:val="000000"/>
          <w:sz w:val="26"/>
          <w:szCs w:val="26"/>
          <w:lang w:val="nl-NL"/>
        </w:rPr>
        <w:t>h) Số đăng ký tại sổ đăng ký cổ đông của công ty và ngày phát hành cổ phiếu;</w:t>
      </w:r>
    </w:p>
    <w:p w14:paraId="2F21DECC" w14:textId="77777777" w:rsidR="007E0BF3" w:rsidRPr="009C004B" w:rsidRDefault="007E0BF3" w:rsidP="00916BCB">
      <w:pPr>
        <w:spacing w:beforeLines="60" w:before="144" w:afterLines="60" w:after="144"/>
        <w:ind w:firstLine="720"/>
        <w:jc w:val="both"/>
        <w:rPr>
          <w:color w:val="000000"/>
          <w:sz w:val="26"/>
          <w:szCs w:val="26"/>
          <w:lang w:val="nl-NL"/>
        </w:rPr>
      </w:pPr>
      <w:r w:rsidRPr="009C004B">
        <w:rPr>
          <w:color w:val="000000"/>
          <w:sz w:val="26"/>
          <w:szCs w:val="26"/>
          <w:lang w:val="nl-NL"/>
        </w:rPr>
        <w:t xml:space="preserve">i) Các nội dung khác theo quy định tại các điều </w:t>
      </w:r>
      <w:r w:rsidR="0017296C" w:rsidRPr="009C004B">
        <w:rPr>
          <w:color w:val="000000"/>
          <w:sz w:val="26"/>
          <w:szCs w:val="26"/>
          <w:lang w:val="nl-NL"/>
        </w:rPr>
        <w:t>1</w:t>
      </w:r>
      <w:r w:rsidRPr="009C004B">
        <w:rPr>
          <w:color w:val="000000"/>
          <w:sz w:val="26"/>
          <w:szCs w:val="26"/>
          <w:lang w:val="nl-NL"/>
        </w:rPr>
        <w:t>1</w:t>
      </w:r>
      <w:r w:rsidR="0017296C" w:rsidRPr="009C004B">
        <w:rPr>
          <w:color w:val="000000"/>
          <w:sz w:val="26"/>
          <w:szCs w:val="26"/>
          <w:lang w:val="nl-NL"/>
        </w:rPr>
        <w:t>6</w:t>
      </w:r>
      <w:r w:rsidRPr="009C004B">
        <w:rPr>
          <w:color w:val="000000"/>
          <w:sz w:val="26"/>
          <w:szCs w:val="26"/>
          <w:lang w:val="nl-NL"/>
        </w:rPr>
        <w:t xml:space="preserve">, </w:t>
      </w:r>
      <w:r w:rsidR="0017296C" w:rsidRPr="009C004B">
        <w:rPr>
          <w:color w:val="000000"/>
          <w:sz w:val="26"/>
          <w:szCs w:val="26"/>
          <w:lang w:val="nl-NL"/>
        </w:rPr>
        <w:t>117</w:t>
      </w:r>
      <w:r w:rsidRPr="009C004B">
        <w:rPr>
          <w:color w:val="000000"/>
          <w:sz w:val="26"/>
          <w:szCs w:val="26"/>
          <w:lang w:val="nl-NL"/>
        </w:rPr>
        <w:t xml:space="preserve"> và </w:t>
      </w:r>
      <w:r w:rsidR="0017296C" w:rsidRPr="009C004B">
        <w:rPr>
          <w:color w:val="000000"/>
          <w:sz w:val="26"/>
          <w:szCs w:val="26"/>
          <w:lang w:val="nl-NL"/>
        </w:rPr>
        <w:t>11</w:t>
      </w:r>
      <w:r w:rsidRPr="009C004B">
        <w:rPr>
          <w:color w:val="000000"/>
          <w:sz w:val="26"/>
          <w:szCs w:val="26"/>
          <w:lang w:val="nl-NL"/>
        </w:rPr>
        <w:t>8 của Luật Doanh nghiệp đối với cổ phiếu của cổ phần ưu đãi.</w:t>
      </w:r>
    </w:p>
    <w:p w14:paraId="416D0117" w14:textId="77777777" w:rsidR="007E0BF3" w:rsidRPr="009C004B" w:rsidRDefault="007E0BF3" w:rsidP="00916BCB">
      <w:pPr>
        <w:spacing w:beforeLines="60" w:before="144" w:afterLines="60" w:after="144"/>
        <w:ind w:firstLine="720"/>
        <w:jc w:val="both"/>
        <w:rPr>
          <w:color w:val="000000"/>
          <w:sz w:val="26"/>
          <w:szCs w:val="26"/>
          <w:lang w:val="nl-NL"/>
        </w:rPr>
      </w:pPr>
      <w:r w:rsidRPr="009C004B">
        <w:rPr>
          <w:color w:val="000000"/>
          <w:sz w:val="26"/>
          <w:szCs w:val="26"/>
          <w:lang w:val="nl-NL"/>
        </w:rPr>
        <w:t xml:space="preserve">2. Trường hợp có sai sót trong nội dung và hình thức cổ phiếu do công ty phát hành thì quyền và lợi ích của người sở hữu nó không bị ảnh hưởng. </w:t>
      </w:r>
      <w:r w:rsidR="00080A7B" w:rsidRPr="009C004B">
        <w:rPr>
          <w:color w:val="000000"/>
          <w:sz w:val="26"/>
          <w:szCs w:val="26"/>
          <w:lang w:val="nl-NL"/>
        </w:rPr>
        <w:t xml:space="preserve">Người đại diện theo pháp luật của công ty </w:t>
      </w:r>
      <w:r w:rsidRPr="009C004B">
        <w:rPr>
          <w:color w:val="000000"/>
          <w:sz w:val="26"/>
          <w:szCs w:val="26"/>
          <w:lang w:val="nl-NL"/>
        </w:rPr>
        <w:t xml:space="preserve">chịu trách nhiệm về thiệt hại do những sai sót đó . </w:t>
      </w:r>
    </w:p>
    <w:p w14:paraId="0DCFA60D" w14:textId="77777777" w:rsidR="007E0BF3" w:rsidRPr="009C004B" w:rsidRDefault="007E0BF3" w:rsidP="00916BCB">
      <w:pPr>
        <w:spacing w:beforeLines="60" w:before="144" w:afterLines="60" w:after="144"/>
        <w:ind w:firstLine="720"/>
        <w:jc w:val="both"/>
        <w:rPr>
          <w:color w:val="000000"/>
          <w:sz w:val="26"/>
          <w:szCs w:val="26"/>
          <w:lang w:val="nl-NL"/>
        </w:rPr>
      </w:pPr>
      <w:r w:rsidRPr="009C004B">
        <w:rPr>
          <w:color w:val="000000"/>
          <w:sz w:val="26"/>
          <w:szCs w:val="26"/>
          <w:lang w:val="nl-NL"/>
        </w:rPr>
        <w:t>3. Trường hợp cổ phiếu bị mất, bị rách, bị cháy hoặc bị tiêu huỷ dưới hình thức khác thì cổ đông được công ty cấp lại cổ phiếu theo đề nghị của cổ đông đó.</w:t>
      </w:r>
    </w:p>
    <w:p w14:paraId="7221FA44" w14:textId="77777777" w:rsidR="007E0BF3" w:rsidRPr="009C004B" w:rsidRDefault="007E0BF3" w:rsidP="00916BCB">
      <w:pPr>
        <w:spacing w:beforeLines="60" w:before="144" w:afterLines="60" w:after="144"/>
        <w:ind w:firstLine="720"/>
        <w:jc w:val="both"/>
        <w:rPr>
          <w:color w:val="000000"/>
          <w:sz w:val="26"/>
          <w:szCs w:val="26"/>
          <w:lang w:val="nl-NL"/>
        </w:rPr>
      </w:pPr>
      <w:r w:rsidRPr="009C004B">
        <w:rPr>
          <w:color w:val="000000"/>
          <w:sz w:val="26"/>
          <w:szCs w:val="26"/>
          <w:lang w:val="nl-NL"/>
        </w:rPr>
        <w:t xml:space="preserve">Đề nghị của cổ đông phải có cam đoan về các nội dung sau đây: </w:t>
      </w:r>
    </w:p>
    <w:p w14:paraId="1C8AEFBA" w14:textId="77777777" w:rsidR="007E0BF3" w:rsidRPr="009C004B" w:rsidRDefault="007E0BF3" w:rsidP="00916BCB">
      <w:pPr>
        <w:spacing w:beforeLines="60" w:before="144" w:afterLines="60" w:after="144"/>
        <w:ind w:firstLine="720"/>
        <w:jc w:val="both"/>
        <w:rPr>
          <w:color w:val="000000"/>
          <w:sz w:val="26"/>
          <w:szCs w:val="26"/>
          <w:lang w:val="nl-NL"/>
        </w:rPr>
      </w:pPr>
      <w:r w:rsidRPr="009C004B">
        <w:rPr>
          <w:color w:val="000000"/>
          <w:sz w:val="26"/>
          <w:szCs w:val="26"/>
          <w:lang w:val="nl-NL"/>
        </w:rPr>
        <w:t xml:space="preserve">a) Cổ phiếu đã bị mất, bị tiêu huỷ </w:t>
      </w:r>
      <w:r w:rsidR="0017296C" w:rsidRPr="009C004B">
        <w:rPr>
          <w:color w:val="000000"/>
          <w:sz w:val="26"/>
          <w:szCs w:val="26"/>
          <w:lang w:val="nl-NL"/>
        </w:rPr>
        <w:t xml:space="preserve">hoặc hư hỏng </w:t>
      </w:r>
      <w:r w:rsidRPr="009C004B">
        <w:rPr>
          <w:color w:val="000000"/>
          <w:sz w:val="26"/>
          <w:szCs w:val="26"/>
          <w:lang w:val="nl-NL"/>
        </w:rPr>
        <w:t>dưới hình thức khác; trường hợp bị mất thì cam đoan thêm rằng đã tiến hành tìm kiếm hết mức và nếu tìm lại được sẽ đem trả công ty để tiêu huỷ;</w:t>
      </w:r>
    </w:p>
    <w:p w14:paraId="191B7123" w14:textId="77777777" w:rsidR="007E0BF3" w:rsidRPr="009C004B" w:rsidRDefault="007E0BF3" w:rsidP="00916BCB">
      <w:pPr>
        <w:spacing w:beforeLines="60" w:before="144" w:afterLines="60" w:after="144"/>
        <w:ind w:firstLine="720"/>
        <w:jc w:val="both"/>
        <w:rPr>
          <w:color w:val="000000"/>
          <w:sz w:val="26"/>
          <w:szCs w:val="26"/>
          <w:lang w:val="nl-NL"/>
        </w:rPr>
      </w:pPr>
      <w:r w:rsidRPr="009C004B">
        <w:rPr>
          <w:color w:val="000000"/>
          <w:sz w:val="26"/>
          <w:szCs w:val="26"/>
          <w:lang w:val="nl-NL"/>
        </w:rPr>
        <w:t>b) Chịu trách nhiệm về những tranh chấp phát sinh từ việc cấp lại cổ phiếu mới.</w:t>
      </w:r>
    </w:p>
    <w:p w14:paraId="4CD018E4" w14:textId="77777777" w:rsidR="007E4780" w:rsidRPr="009C004B" w:rsidRDefault="007E0BF3" w:rsidP="00916BCB">
      <w:pPr>
        <w:spacing w:beforeLines="60" w:before="144" w:afterLines="60" w:after="144"/>
        <w:ind w:firstLine="720"/>
        <w:jc w:val="both"/>
        <w:rPr>
          <w:color w:val="000000"/>
          <w:sz w:val="26"/>
          <w:szCs w:val="26"/>
          <w:lang w:val="nl-NL"/>
        </w:rPr>
      </w:pPr>
      <w:commentRangeStart w:id="2"/>
      <w:r w:rsidRPr="009C004B">
        <w:rPr>
          <w:color w:val="000000"/>
          <w:sz w:val="26"/>
          <w:szCs w:val="26"/>
          <w:lang w:val="nl-NL"/>
        </w:rPr>
        <w:t>Đối với cổ phiếu có</w:t>
      </w:r>
      <w:r w:rsidR="00080A7B" w:rsidRPr="009C004B">
        <w:rPr>
          <w:color w:val="000000"/>
          <w:sz w:val="26"/>
          <w:szCs w:val="26"/>
          <w:lang w:val="nl-NL"/>
        </w:rPr>
        <w:t xml:space="preserve"> tổng mệnh giá</w:t>
      </w:r>
      <w:r w:rsidRPr="009C004B">
        <w:rPr>
          <w:color w:val="000000"/>
          <w:sz w:val="26"/>
          <w:szCs w:val="26"/>
          <w:lang w:val="nl-NL"/>
        </w:rPr>
        <w:t xml:space="preserve"> trên mười triệu đồng Việt Nam, trước khi tiếp nhận đề nghị cấp cổ phiếu mới, người đại diện theo pháp luật của công ty có thể yêu cầu chủ sở hữu cổ phiếu đăng thông báo về việc cổ phiếu bị mất, bị </w:t>
      </w:r>
      <w:r w:rsidR="00080A7B" w:rsidRPr="009C004B">
        <w:rPr>
          <w:color w:val="000000"/>
          <w:sz w:val="26"/>
          <w:szCs w:val="26"/>
          <w:lang w:val="nl-NL"/>
        </w:rPr>
        <w:t>hủy hoại</w:t>
      </w:r>
      <w:r w:rsidRPr="009C004B">
        <w:rPr>
          <w:color w:val="000000"/>
          <w:sz w:val="26"/>
          <w:szCs w:val="26"/>
          <w:lang w:val="nl-NL"/>
        </w:rPr>
        <w:t xml:space="preserve"> hoặc</w:t>
      </w:r>
      <w:r w:rsidR="00080A7B" w:rsidRPr="009C004B">
        <w:rPr>
          <w:color w:val="000000"/>
          <w:sz w:val="26"/>
          <w:szCs w:val="26"/>
          <w:lang w:val="nl-NL"/>
        </w:rPr>
        <w:t xml:space="preserve"> bị hư hỏng</w:t>
      </w:r>
      <w:r w:rsidRPr="009C004B">
        <w:rPr>
          <w:color w:val="000000"/>
          <w:sz w:val="26"/>
          <w:szCs w:val="26"/>
          <w:lang w:val="nl-NL"/>
        </w:rPr>
        <w:t xml:space="preserve"> dưới hình thức khác và sau </w:t>
      </w:r>
      <w:r w:rsidR="0017296C" w:rsidRPr="009C004B">
        <w:rPr>
          <w:color w:val="000000"/>
          <w:sz w:val="26"/>
          <w:szCs w:val="26"/>
          <w:lang w:val="nl-NL"/>
        </w:rPr>
        <w:t>15</w:t>
      </w:r>
      <w:r w:rsidRPr="009C004B">
        <w:rPr>
          <w:color w:val="000000"/>
          <w:sz w:val="26"/>
          <w:szCs w:val="26"/>
          <w:lang w:val="nl-NL"/>
        </w:rPr>
        <w:t xml:space="preserve"> ngày, kể từ ngày đăng thông báo sẽ đề nghị công ty cấp cổ phiếu mới.</w:t>
      </w:r>
      <w:commentRangeEnd w:id="2"/>
      <w:r w:rsidR="00080A7B" w:rsidRPr="009C004B">
        <w:rPr>
          <w:rStyle w:val="CommentReference"/>
          <w:color w:val="000000"/>
        </w:rPr>
        <w:commentReference w:id="2"/>
      </w:r>
    </w:p>
    <w:p w14:paraId="6657C01D" w14:textId="77777777" w:rsidR="007E4780" w:rsidRPr="009C004B" w:rsidRDefault="00F161A7" w:rsidP="00916BCB">
      <w:pPr>
        <w:keepNext/>
        <w:spacing w:beforeLines="60" w:before="144" w:afterLines="60" w:after="144"/>
        <w:jc w:val="both"/>
        <w:rPr>
          <w:color w:val="000000"/>
          <w:sz w:val="26"/>
          <w:szCs w:val="26"/>
          <w:lang w:val="nl-NL"/>
        </w:rPr>
      </w:pPr>
      <w:r w:rsidRPr="009C004B">
        <w:rPr>
          <w:b/>
          <w:bCs/>
          <w:color w:val="000000"/>
          <w:sz w:val="26"/>
          <w:szCs w:val="26"/>
          <w:lang w:val="nl-NL"/>
        </w:rPr>
        <w:t>Điều 14</w:t>
      </w:r>
      <w:r w:rsidR="007E4780" w:rsidRPr="009C004B">
        <w:rPr>
          <w:b/>
          <w:bCs/>
          <w:color w:val="000000"/>
          <w:sz w:val="26"/>
          <w:szCs w:val="26"/>
          <w:lang w:val="nl-NL"/>
        </w:rPr>
        <w:t>. Sổ đăng ký cổ đông</w:t>
      </w:r>
    </w:p>
    <w:p w14:paraId="4F71F7D8" w14:textId="77777777" w:rsidR="0017296C" w:rsidRPr="00061C36" w:rsidRDefault="0017296C" w:rsidP="00916BCB">
      <w:pPr>
        <w:spacing w:beforeLines="60" w:before="144" w:afterLines="60" w:after="144" w:line="340" w:lineRule="exact"/>
        <w:ind w:firstLine="562"/>
        <w:jc w:val="both"/>
        <w:rPr>
          <w:color w:val="000000"/>
          <w:sz w:val="26"/>
          <w:szCs w:val="26"/>
          <w:lang w:val="nl-NL"/>
        </w:rPr>
      </w:pPr>
      <w:r w:rsidRPr="00061C36">
        <w:rPr>
          <w:color w:val="000000"/>
          <w:sz w:val="26"/>
          <w:szCs w:val="26"/>
          <w:lang w:val="nl-NL"/>
        </w:rPr>
        <w:t xml:space="preserve">1. Công ty phải lập và lưu giữ sổ đăng ký cổ đông từ khi được cấp Giấy chứng nhận đăng ký doanh nghiệp, sổ đăng ký cổ đông có thể là </w:t>
      </w:r>
      <w:r w:rsidRPr="00061C36">
        <w:rPr>
          <w:color w:val="000000"/>
          <w:sz w:val="26"/>
          <w:szCs w:val="26"/>
          <w:shd w:val="solid" w:color="FFFFFF" w:fill="auto"/>
          <w:lang w:val="nl-NL"/>
        </w:rPr>
        <w:t>văn</w:t>
      </w:r>
      <w:r w:rsidRPr="00061C36">
        <w:rPr>
          <w:color w:val="000000"/>
          <w:sz w:val="26"/>
          <w:szCs w:val="26"/>
          <w:lang w:val="nl-NL"/>
        </w:rPr>
        <w:t xml:space="preserve"> bản, tập dữ liệu điện tử hoặc cả hai loại này.</w:t>
      </w:r>
    </w:p>
    <w:p w14:paraId="623DF51B" w14:textId="77777777" w:rsidR="0017296C" w:rsidRPr="00061C36" w:rsidRDefault="0017296C" w:rsidP="00916BCB">
      <w:pPr>
        <w:spacing w:beforeLines="60" w:before="144" w:afterLines="60" w:after="144" w:line="340" w:lineRule="exact"/>
        <w:ind w:firstLine="562"/>
        <w:jc w:val="both"/>
        <w:rPr>
          <w:color w:val="000000"/>
          <w:sz w:val="26"/>
          <w:szCs w:val="26"/>
          <w:lang w:val="nl-NL"/>
        </w:rPr>
      </w:pPr>
      <w:r w:rsidRPr="00061C36">
        <w:rPr>
          <w:color w:val="000000"/>
          <w:sz w:val="26"/>
          <w:szCs w:val="26"/>
          <w:lang w:val="nl-NL"/>
        </w:rPr>
        <w:t xml:space="preserve">2. Sổ </w:t>
      </w:r>
      <w:r w:rsidRPr="00061C36">
        <w:rPr>
          <w:color w:val="000000"/>
          <w:sz w:val="26"/>
          <w:szCs w:val="26"/>
          <w:shd w:val="solid" w:color="FFFFFF" w:fill="auto"/>
          <w:lang w:val="nl-NL"/>
        </w:rPr>
        <w:t>đăng ký</w:t>
      </w:r>
      <w:r w:rsidRPr="00061C36">
        <w:rPr>
          <w:color w:val="000000"/>
          <w:sz w:val="26"/>
          <w:szCs w:val="26"/>
          <w:lang w:val="nl-NL"/>
        </w:rPr>
        <w:t xml:space="preserve"> cổ đông phải có các nội dung chủ yếu sau đây:</w:t>
      </w:r>
    </w:p>
    <w:p w14:paraId="7DF0EC44" w14:textId="77777777" w:rsidR="0017296C" w:rsidRPr="00061C36" w:rsidRDefault="0017296C" w:rsidP="00916BCB">
      <w:pPr>
        <w:spacing w:beforeLines="60" w:before="144" w:afterLines="60" w:after="144" w:line="340" w:lineRule="exact"/>
        <w:ind w:firstLine="562"/>
        <w:jc w:val="both"/>
        <w:rPr>
          <w:color w:val="000000"/>
          <w:sz w:val="26"/>
          <w:szCs w:val="26"/>
          <w:lang w:val="nl-NL"/>
        </w:rPr>
      </w:pPr>
      <w:r w:rsidRPr="00061C36">
        <w:rPr>
          <w:color w:val="000000"/>
          <w:sz w:val="26"/>
          <w:szCs w:val="26"/>
          <w:lang w:val="nl-NL"/>
        </w:rPr>
        <w:t>a) Tên, địa chỉ trụ sở chính của công ty;</w:t>
      </w:r>
    </w:p>
    <w:p w14:paraId="1EA4D648" w14:textId="77777777" w:rsidR="0017296C" w:rsidRPr="00061C36" w:rsidRDefault="0017296C" w:rsidP="00916BCB">
      <w:pPr>
        <w:spacing w:beforeLines="60" w:before="144" w:afterLines="60" w:after="144" w:line="340" w:lineRule="exact"/>
        <w:ind w:firstLine="562"/>
        <w:jc w:val="both"/>
        <w:rPr>
          <w:color w:val="000000"/>
          <w:sz w:val="26"/>
          <w:szCs w:val="26"/>
          <w:lang w:val="nl-NL"/>
        </w:rPr>
      </w:pPr>
      <w:r w:rsidRPr="00061C36">
        <w:rPr>
          <w:color w:val="000000"/>
          <w:sz w:val="26"/>
          <w:szCs w:val="26"/>
          <w:lang w:val="nl-NL"/>
        </w:rPr>
        <w:t>b) Tổng số cổ phần được quyền chào bán, loại cổ phần được quyền chào bán và số cổ phần được quyền chào bán của từng loại;</w:t>
      </w:r>
    </w:p>
    <w:p w14:paraId="34BD3916" w14:textId="77777777" w:rsidR="0017296C" w:rsidRPr="00061C36" w:rsidRDefault="0017296C" w:rsidP="00916BCB">
      <w:pPr>
        <w:spacing w:beforeLines="60" w:before="144" w:afterLines="60" w:after="144" w:line="340" w:lineRule="exact"/>
        <w:ind w:firstLine="562"/>
        <w:jc w:val="both"/>
        <w:rPr>
          <w:color w:val="000000"/>
          <w:sz w:val="26"/>
          <w:szCs w:val="26"/>
          <w:lang w:val="nl-NL"/>
        </w:rPr>
      </w:pPr>
      <w:r w:rsidRPr="00061C36">
        <w:rPr>
          <w:color w:val="000000"/>
          <w:sz w:val="26"/>
          <w:szCs w:val="26"/>
          <w:lang w:val="nl-NL"/>
        </w:rPr>
        <w:t>c) Tổng số cổ phần đã bán của từng loại và giá trị vốn cổ phần đã góp;</w:t>
      </w:r>
    </w:p>
    <w:p w14:paraId="5A43CBEB" w14:textId="77777777" w:rsidR="0017296C" w:rsidRPr="00061C36" w:rsidRDefault="0017296C" w:rsidP="00916BCB">
      <w:pPr>
        <w:spacing w:beforeLines="60" w:before="144" w:afterLines="60" w:after="144" w:line="340" w:lineRule="exact"/>
        <w:ind w:firstLine="562"/>
        <w:jc w:val="both"/>
        <w:rPr>
          <w:color w:val="000000"/>
          <w:sz w:val="26"/>
          <w:szCs w:val="26"/>
          <w:lang w:val="nl-NL"/>
        </w:rPr>
      </w:pPr>
      <w:r w:rsidRPr="00061C36">
        <w:rPr>
          <w:color w:val="000000"/>
          <w:sz w:val="26"/>
          <w:szCs w:val="26"/>
          <w:lang w:val="nl-NL"/>
        </w:rPr>
        <w:t>d) Họ, tên, địa chỉ thường trú, quốc tịch, số Thẻ căn cước công dân, Giấy chứng minh nhân dân, Hộ chiếu hoặc chứng thực cá nhân hợp pháp khác đối với cổ đông là cá nhân; tên, mã số doanh nghiệp hoặc số quyết định thành lập, địa chỉ trụ sở chính đối với cổ đông là tổ chức;</w:t>
      </w:r>
    </w:p>
    <w:p w14:paraId="75F2E8C9" w14:textId="77777777" w:rsidR="0017296C" w:rsidRPr="00061C36" w:rsidRDefault="0017296C" w:rsidP="00916BCB">
      <w:pPr>
        <w:spacing w:beforeLines="60" w:before="144" w:afterLines="60" w:after="144" w:line="340" w:lineRule="exact"/>
        <w:ind w:firstLine="562"/>
        <w:jc w:val="both"/>
        <w:rPr>
          <w:color w:val="000000"/>
          <w:sz w:val="26"/>
          <w:szCs w:val="26"/>
          <w:lang w:val="nl-NL"/>
        </w:rPr>
      </w:pPr>
      <w:r w:rsidRPr="00061C36">
        <w:rPr>
          <w:color w:val="000000"/>
          <w:sz w:val="26"/>
          <w:szCs w:val="26"/>
          <w:lang w:val="nl-NL"/>
        </w:rPr>
        <w:t>đ) Số lượng cổ phần từng loại của mỗi cổ đông, ngày đăng ký cổ phần.</w:t>
      </w:r>
    </w:p>
    <w:p w14:paraId="02D94EE0" w14:textId="77777777" w:rsidR="0017296C" w:rsidRPr="00061C36" w:rsidRDefault="0017296C" w:rsidP="00916BCB">
      <w:pPr>
        <w:spacing w:beforeLines="60" w:before="144" w:afterLines="60" w:after="144" w:line="340" w:lineRule="exact"/>
        <w:ind w:firstLine="562"/>
        <w:jc w:val="both"/>
        <w:rPr>
          <w:color w:val="000000"/>
          <w:sz w:val="26"/>
          <w:szCs w:val="26"/>
          <w:lang w:val="nl-NL"/>
        </w:rPr>
      </w:pPr>
      <w:r w:rsidRPr="00061C36">
        <w:rPr>
          <w:color w:val="000000"/>
          <w:sz w:val="26"/>
          <w:szCs w:val="26"/>
          <w:lang w:val="nl-NL"/>
        </w:rPr>
        <w:t>3. Sổ đăng ký cổ đông được lưu giữ tại trụ sở chính của công ty hoặc Trung tâm lưu ký chứng k</w:t>
      </w:r>
      <w:r w:rsidRPr="00061C36">
        <w:rPr>
          <w:color w:val="000000"/>
          <w:sz w:val="26"/>
          <w:szCs w:val="26"/>
          <w:shd w:val="solid" w:color="FFFFFF" w:fill="auto"/>
          <w:lang w:val="nl-NL"/>
        </w:rPr>
        <w:t>hoán</w:t>
      </w:r>
      <w:r w:rsidRPr="00061C36">
        <w:rPr>
          <w:color w:val="000000"/>
          <w:sz w:val="26"/>
          <w:szCs w:val="26"/>
          <w:lang w:val="nl-NL"/>
        </w:rPr>
        <w:t xml:space="preserve">, cổ đông có quyền kiểm tra, tra cứu hoặc trích lục, sao chép nội dung sổ đăng ký cổ đông </w:t>
      </w:r>
      <w:r w:rsidRPr="00061C36">
        <w:rPr>
          <w:color w:val="000000"/>
          <w:sz w:val="26"/>
          <w:szCs w:val="26"/>
          <w:shd w:val="solid" w:color="FFFFFF" w:fill="auto"/>
          <w:lang w:val="nl-NL"/>
        </w:rPr>
        <w:t>trong</w:t>
      </w:r>
      <w:r w:rsidRPr="00061C36">
        <w:rPr>
          <w:color w:val="000000"/>
          <w:sz w:val="26"/>
          <w:szCs w:val="26"/>
          <w:lang w:val="nl-NL"/>
        </w:rPr>
        <w:t xml:space="preserve"> giờ làm việc của công ty hoặc Trung tâm lưu ký chứng k</w:t>
      </w:r>
      <w:r w:rsidRPr="00061C36">
        <w:rPr>
          <w:color w:val="000000"/>
          <w:sz w:val="26"/>
          <w:szCs w:val="26"/>
          <w:shd w:val="solid" w:color="FFFFFF" w:fill="auto"/>
          <w:lang w:val="nl-NL"/>
        </w:rPr>
        <w:t>hoán</w:t>
      </w:r>
      <w:r w:rsidRPr="00061C36">
        <w:rPr>
          <w:color w:val="000000"/>
          <w:sz w:val="26"/>
          <w:szCs w:val="26"/>
          <w:lang w:val="nl-NL"/>
        </w:rPr>
        <w:t>.</w:t>
      </w:r>
    </w:p>
    <w:p w14:paraId="65B3918F" w14:textId="77777777" w:rsidR="0017296C" w:rsidRPr="00061C36" w:rsidRDefault="0017296C" w:rsidP="00916BCB">
      <w:pPr>
        <w:spacing w:beforeLines="60" w:before="144" w:afterLines="60" w:after="144" w:line="340" w:lineRule="exact"/>
        <w:ind w:firstLine="562"/>
        <w:jc w:val="both"/>
        <w:rPr>
          <w:color w:val="000000"/>
          <w:sz w:val="26"/>
          <w:szCs w:val="26"/>
          <w:lang w:val="nl-NL"/>
        </w:rPr>
      </w:pPr>
      <w:r w:rsidRPr="00061C36">
        <w:rPr>
          <w:color w:val="000000"/>
          <w:sz w:val="26"/>
          <w:szCs w:val="26"/>
          <w:lang w:val="nl-NL"/>
        </w:rPr>
        <w:t>4. Trường hợp cổ đông có thay đổi địa chỉ thường trú thì phải thông báo kịp thời với công ty để cập nhật vào sổ đăng ký cổ đông. Công ty không chịu trách nhiệm về việc không liên lạc được với cổ đông do không được thông báo thay đổi địa chỉ của cổ đông.</w:t>
      </w:r>
    </w:p>
    <w:p w14:paraId="34E3FEE8" w14:textId="77777777" w:rsidR="007E4780" w:rsidRPr="009C004B" w:rsidRDefault="007E4780" w:rsidP="00916BCB">
      <w:pPr>
        <w:keepNext/>
        <w:spacing w:beforeLines="60" w:before="144" w:afterLines="60" w:after="144"/>
        <w:jc w:val="both"/>
        <w:rPr>
          <w:color w:val="000000"/>
          <w:sz w:val="26"/>
          <w:szCs w:val="26"/>
          <w:lang w:val="nl-NL"/>
        </w:rPr>
      </w:pPr>
      <w:commentRangeStart w:id="3"/>
      <w:r w:rsidRPr="009C004B">
        <w:rPr>
          <w:b/>
          <w:bCs/>
          <w:color w:val="000000"/>
          <w:sz w:val="26"/>
          <w:szCs w:val="26"/>
          <w:lang w:val="nl-NL"/>
        </w:rPr>
        <w:t>Điều 1</w:t>
      </w:r>
      <w:r w:rsidR="00F161A7" w:rsidRPr="009C004B">
        <w:rPr>
          <w:b/>
          <w:bCs/>
          <w:color w:val="000000"/>
          <w:sz w:val="26"/>
          <w:szCs w:val="26"/>
          <w:lang w:val="nl-NL"/>
        </w:rPr>
        <w:t>5</w:t>
      </w:r>
      <w:r w:rsidRPr="009C004B">
        <w:rPr>
          <w:b/>
          <w:bCs/>
          <w:color w:val="000000"/>
          <w:sz w:val="26"/>
          <w:szCs w:val="26"/>
          <w:lang w:val="nl-NL"/>
        </w:rPr>
        <w:t xml:space="preserve">. </w:t>
      </w:r>
      <w:r w:rsidR="00413AE0" w:rsidRPr="009C004B">
        <w:rPr>
          <w:b/>
          <w:bCs/>
          <w:color w:val="000000"/>
          <w:sz w:val="26"/>
          <w:szCs w:val="26"/>
          <w:lang w:val="nl-NL"/>
        </w:rPr>
        <w:t>Bán</w:t>
      </w:r>
      <w:r w:rsidRPr="009C004B">
        <w:rPr>
          <w:b/>
          <w:bCs/>
          <w:color w:val="000000"/>
          <w:sz w:val="26"/>
          <w:szCs w:val="26"/>
          <w:lang w:val="nl-NL"/>
        </w:rPr>
        <w:t xml:space="preserve"> cổ phần</w:t>
      </w:r>
      <w:commentRangeEnd w:id="3"/>
      <w:r w:rsidR="00413AE0" w:rsidRPr="009C004B">
        <w:rPr>
          <w:rStyle w:val="CommentReference"/>
          <w:color w:val="000000"/>
        </w:rPr>
        <w:commentReference w:id="3"/>
      </w:r>
    </w:p>
    <w:p w14:paraId="29B6E09A" w14:textId="77777777" w:rsidR="007E0BF3" w:rsidRPr="009C004B" w:rsidRDefault="007E0BF3" w:rsidP="00916BCB">
      <w:pPr>
        <w:spacing w:beforeLines="60" w:before="144" w:afterLines="60" w:after="144"/>
        <w:ind w:firstLine="720"/>
        <w:jc w:val="both"/>
        <w:rPr>
          <w:color w:val="000000"/>
          <w:sz w:val="26"/>
          <w:szCs w:val="26"/>
          <w:lang w:val="nl-NL"/>
        </w:rPr>
      </w:pPr>
      <w:r w:rsidRPr="009C004B">
        <w:rPr>
          <w:color w:val="000000"/>
          <w:sz w:val="26"/>
          <w:szCs w:val="26"/>
          <w:lang w:val="nl-NL"/>
        </w:rPr>
        <w:t>1. Hội đồng quản trị quyết định thời điểm, phương thức và giá bán cổ phần. Giá</w:t>
      </w:r>
      <w:r w:rsidR="00413AE0" w:rsidRPr="009C004B">
        <w:rPr>
          <w:color w:val="000000"/>
          <w:sz w:val="26"/>
          <w:szCs w:val="26"/>
          <w:lang w:val="nl-NL"/>
        </w:rPr>
        <w:t xml:space="preserve"> </w:t>
      </w:r>
      <w:r w:rsidRPr="009C004B">
        <w:rPr>
          <w:color w:val="000000"/>
          <w:sz w:val="26"/>
          <w:szCs w:val="26"/>
          <w:lang w:val="nl-NL"/>
        </w:rPr>
        <w:t xml:space="preserve">bán cổ phần không được thấp hơn giá thị trường tại thời điểm chào bán hoặc giá trị được ghi trong sổ sách của cổ phần tại thời điểm gần nhất, trừ những trường hợp sau đây: </w:t>
      </w:r>
    </w:p>
    <w:p w14:paraId="67D33103" w14:textId="77777777" w:rsidR="007E0BF3" w:rsidRPr="009C004B" w:rsidRDefault="007E0BF3" w:rsidP="00916BCB">
      <w:pPr>
        <w:spacing w:beforeLines="60" w:before="144" w:afterLines="60" w:after="144"/>
        <w:ind w:firstLine="720"/>
        <w:jc w:val="both"/>
        <w:rPr>
          <w:color w:val="000000"/>
          <w:sz w:val="26"/>
          <w:szCs w:val="26"/>
          <w:lang w:val="nl-NL"/>
        </w:rPr>
      </w:pPr>
      <w:r w:rsidRPr="009C004B">
        <w:rPr>
          <w:color w:val="000000"/>
          <w:sz w:val="26"/>
          <w:szCs w:val="26"/>
          <w:lang w:val="nl-NL"/>
        </w:rPr>
        <w:t>a) Cổ phần chào bán lần đầu tiên cho những người không phải là cổ đông sáng lập;</w:t>
      </w:r>
    </w:p>
    <w:p w14:paraId="2C0C1B5B" w14:textId="77777777" w:rsidR="007E0BF3" w:rsidRPr="009C004B" w:rsidRDefault="007E0BF3" w:rsidP="00916BCB">
      <w:pPr>
        <w:spacing w:beforeLines="60" w:before="144" w:afterLines="60" w:after="144"/>
        <w:ind w:firstLine="720"/>
        <w:jc w:val="both"/>
        <w:rPr>
          <w:color w:val="000000"/>
          <w:sz w:val="26"/>
          <w:szCs w:val="26"/>
          <w:lang w:val="nl-NL"/>
        </w:rPr>
      </w:pPr>
      <w:r w:rsidRPr="009C004B">
        <w:rPr>
          <w:color w:val="000000"/>
          <w:sz w:val="26"/>
          <w:szCs w:val="26"/>
          <w:lang w:val="nl-NL"/>
        </w:rPr>
        <w:t>b) Cổ phần chào bán cho tất cả cổ đông theo tỷ lệ cổ phần hiện có của họ ở công ty;</w:t>
      </w:r>
    </w:p>
    <w:p w14:paraId="67822EAC" w14:textId="77777777" w:rsidR="007E0BF3" w:rsidRPr="009C004B" w:rsidRDefault="007E0BF3" w:rsidP="00916BCB">
      <w:pPr>
        <w:spacing w:beforeLines="60" w:before="144" w:afterLines="60" w:after="144"/>
        <w:ind w:firstLine="720"/>
        <w:jc w:val="both"/>
        <w:rPr>
          <w:color w:val="000000"/>
          <w:sz w:val="26"/>
          <w:szCs w:val="26"/>
          <w:lang w:val="nl-NL"/>
        </w:rPr>
      </w:pPr>
      <w:r w:rsidRPr="009C004B">
        <w:rPr>
          <w:color w:val="000000"/>
          <w:sz w:val="26"/>
          <w:szCs w:val="26"/>
          <w:lang w:val="nl-NL"/>
        </w:rPr>
        <w:t xml:space="preserve">c) Cổ phần chào bán cho người môi giới hoặc người bảo lãnh. Trong trường hợp này, số chiết khấu hoặc tỷ lệ chiết khấu cụ thể phải được sự chấp thuận của </w:t>
      </w:r>
      <w:commentRangeStart w:id="4"/>
      <w:r w:rsidR="00D14280" w:rsidRPr="00D14280">
        <w:rPr>
          <w:color w:val="000000"/>
          <w:sz w:val="26"/>
          <w:szCs w:val="26"/>
          <w:lang w:val="nl-NL"/>
        </w:rPr>
        <w:t>Đại hội đồng cổ</w:t>
      </w:r>
      <w:r w:rsidR="00D14280" w:rsidRPr="00061C36">
        <w:rPr>
          <w:rFonts w:ascii="Arial" w:hAnsi="Arial" w:cs="Arial"/>
          <w:color w:val="000000"/>
          <w:sz w:val="18"/>
          <w:szCs w:val="18"/>
          <w:shd w:val="clear" w:color="auto" w:fill="FFFFFF"/>
          <w:lang w:val="nl-NL"/>
        </w:rPr>
        <w:t xml:space="preserve"> </w:t>
      </w:r>
      <w:r w:rsidR="00D14280" w:rsidRPr="00D14280">
        <w:rPr>
          <w:color w:val="000000"/>
          <w:sz w:val="26"/>
          <w:szCs w:val="26"/>
          <w:lang w:val="nl-NL"/>
        </w:rPr>
        <w:t>đông</w:t>
      </w:r>
      <w:commentRangeEnd w:id="4"/>
      <w:r w:rsidR="0005094E">
        <w:rPr>
          <w:rStyle w:val="CommentReference"/>
        </w:rPr>
        <w:commentReference w:id="4"/>
      </w:r>
      <w:r w:rsidRPr="009C004B">
        <w:rPr>
          <w:color w:val="000000"/>
          <w:sz w:val="26"/>
          <w:szCs w:val="26"/>
          <w:lang w:val="nl-NL"/>
        </w:rPr>
        <w:t>;</w:t>
      </w:r>
    </w:p>
    <w:p w14:paraId="08457AAB" w14:textId="77777777" w:rsidR="007E0BF3" w:rsidRPr="009C004B" w:rsidRDefault="007E0BF3" w:rsidP="00916BCB">
      <w:pPr>
        <w:spacing w:beforeLines="60" w:before="144" w:afterLines="60" w:after="144"/>
        <w:ind w:firstLine="720"/>
        <w:jc w:val="both"/>
        <w:rPr>
          <w:color w:val="000000"/>
          <w:sz w:val="26"/>
          <w:szCs w:val="26"/>
          <w:lang w:val="nl-NL"/>
        </w:rPr>
      </w:pPr>
      <w:r w:rsidRPr="009C004B">
        <w:rPr>
          <w:color w:val="000000"/>
          <w:sz w:val="26"/>
          <w:szCs w:val="26"/>
          <w:lang w:val="nl-NL"/>
        </w:rPr>
        <w:t xml:space="preserve">d) Các trường hợp khác và mức chiết khấu trong các trường hợp đó do </w:t>
      </w:r>
      <w:r w:rsidR="00413AE0" w:rsidRPr="0005094E">
        <w:rPr>
          <w:color w:val="000000"/>
          <w:sz w:val="26"/>
          <w:szCs w:val="26"/>
          <w:lang w:val="nl-NL"/>
        </w:rPr>
        <w:t xml:space="preserve">Hội đồng quản trị </w:t>
      </w:r>
      <w:r w:rsidRPr="0005094E">
        <w:rPr>
          <w:color w:val="000000"/>
          <w:sz w:val="26"/>
          <w:szCs w:val="26"/>
          <w:lang w:val="nl-NL"/>
        </w:rPr>
        <w:t>công ty quy định.</w:t>
      </w:r>
      <w:r w:rsidRPr="009C004B">
        <w:rPr>
          <w:color w:val="000000"/>
          <w:sz w:val="26"/>
          <w:szCs w:val="26"/>
          <w:lang w:val="nl-NL"/>
        </w:rPr>
        <w:t xml:space="preserve"> </w:t>
      </w:r>
    </w:p>
    <w:p w14:paraId="6C7FA119" w14:textId="77777777" w:rsidR="00413AE0" w:rsidRPr="009C004B" w:rsidRDefault="007E0BF3" w:rsidP="00916BCB">
      <w:pPr>
        <w:spacing w:beforeLines="60" w:before="144" w:afterLines="60" w:after="144"/>
        <w:ind w:firstLine="720"/>
        <w:jc w:val="both"/>
        <w:rPr>
          <w:color w:val="000000"/>
          <w:sz w:val="26"/>
          <w:szCs w:val="26"/>
          <w:lang w:val="nl-NL"/>
        </w:rPr>
      </w:pPr>
      <w:r w:rsidRPr="009C004B">
        <w:rPr>
          <w:color w:val="000000"/>
          <w:sz w:val="26"/>
          <w:szCs w:val="26"/>
          <w:lang w:val="nl-NL"/>
        </w:rPr>
        <w:t xml:space="preserve">2. </w:t>
      </w:r>
      <w:r w:rsidR="00413AE0" w:rsidRPr="009C004B">
        <w:rPr>
          <w:color w:val="000000"/>
          <w:sz w:val="26"/>
          <w:szCs w:val="26"/>
          <w:lang w:val="nl-NL"/>
        </w:rPr>
        <w:t>Chào bán cổ phần cho cổ đông hiện hữu</w:t>
      </w:r>
    </w:p>
    <w:p w14:paraId="77543803" w14:textId="77777777" w:rsidR="007E0BF3" w:rsidRPr="009C004B" w:rsidRDefault="007E0BF3" w:rsidP="00916BCB">
      <w:pPr>
        <w:spacing w:beforeLines="60" w:before="144" w:afterLines="60" w:after="144"/>
        <w:ind w:firstLine="720"/>
        <w:jc w:val="both"/>
        <w:rPr>
          <w:color w:val="000000"/>
          <w:sz w:val="26"/>
          <w:szCs w:val="26"/>
          <w:lang w:val="nl-NL"/>
        </w:rPr>
      </w:pPr>
      <w:r w:rsidRPr="009C004B">
        <w:rPr>
          <w:color w:val="000000"/>
          <w:sz w:val="26"/>
          <w:szCs w:val="26"/>
          <w:lang w:val="nl-NL"/>
        </w:rPr>
        <w:t xml:space="preserve">Trường hợp công ty phát hành thêm cổ phần phổ thông và chào bán số cổ phần đó cho tất cả cổ đông phổ thông theo tỷ lệ cổ phần hiện có của họ tại công ty thì phải thực hiện theo quy định sau đây: </w:t>
      </w:r>
    </w:p>
    <w:p w14:paraId="74F5B5B6" w14:textId="77777777" w:rsidR="007E0BF3" w:rsidRPr="009C004B" w:rsidRDefault="007E0BF3" w:rsidP="00916BCB">
      <w:pPr>
        <w:spacing w:beforeLines="60" w:before="144" w:afterLines="60" w:after="144"/>
        <w:ind w:firstLine="720"/>
        <w:jc w:val="both"/>
        <w:rPr>
          <w:color w:val="000000"/>
          <w:sz w:val="26"/>
          <w:szCs w:val="26"/>
          <w:lang w:val="nl-NL"/>
        </w:rPr>
      </w:pPr>
      <w:r w:rsidRPr="009C004B">
        <w:rPr>
          <w:color w:val="000000"/>
          <w:sz w:val="26"/>
          <w:szCs w:val="26"/>
          <w:lang w:val="nl-NL"/>
        </w:rPr>
        <w:t xml:space="preserve">a) Công ty phải thông báo bằng văn bản đến các cổ đông theo phương thức bảo đảm đến được địa chỉ thường trú </w:t>
      </w:r>
      <w:r w:rsidR="00413AE0" w:rsidRPr="009C004B">
        <w:rPr>
          <w:color w:val="000000"/>
          <w:sz w:val="26"/>
          <w:szCs w:val="26"/>
          <w:lang w:val="nl-NL"/>
        </w:rPr>
        <w:t>hoặc địa chỉ liên lạc của họ trong sổ đăng ký cổ đông chậm nhất 15 ngày trước ngày kết thúc thời hạn đăng ký mua cổ phần</w:t>
      </w:r>
      <w:r w:rsidR="007A07C3" w:rsidRPr="009C004B">
        <w:rPr>
          <w:color w:val="000000"/>
          <w:sz w:val="26"/>
          <w:szCs w:val="26"/>
          <w:lang w:val="nl-NL"/>
        </w:rPr>
        <w:t>;</w:t>
      </w:r>
    </w:p>
    <w:p w14:paraId="1148F33E" w14:textId="77777777" w:rsidR="007E0BF3" w:rsidRPr="009C004B" w:rsidRDefault="007E0BF3" w:rsidP="00916BCB">
      <w:pPr>
        <w:spacing w:beforeLines="60" w:before="144" w:afterLines="60" w:after="144"/>
        <w:ind w:firstLine="720"/>
        <w:jc w:val="both"/>
        <w:rPr>
          <w:color w:val="000000"/>
          <w:sz w:val="26"/>
          <w:szCs w:val="26"/>
          <w:lang w:val="nl-NL"/>
        </w:rPr>
      </w:pPr>
      <w:r w:rsidRPr="009C004B">
        <w:rPr>
          <w:color w:val="000000"/>
          <w:sz w:val="26"/>
          <w:szCs w:val="26"/>
          <w:lang w:val="nl-NL"/>
        </w:rPr>
        <w:t xml:space="preserve">b) Thông báo phải có họ, tên, địa chỉ thường trú, quốc tịch, số </w:t>
      </w:r>
      <w:r w:rsidR="00413AE0" w:rsidRPr="009C004B">
        <w:rPr>
          <w:color w:val="000000"/>
          <w:sz w:val="26"/>
          <w:szCs w:val="26"/>
          <w:lang w:val="nl-NL"/>
        </w:rPr>
        <w:t xml:space="preserve">Thẻ căn cước công dân, </w:t>
      </w:r>
      <w:r w:rsidRPr="009C004B">
        <w:rPr>
          <w:color w:val="000000"/>
          <w:sz w:val="26"/>
          <w:szCs w:val="26"/>
          <w:lang w:val="nl-NL"/>
        </w:rPr>
        <w:t xml:space="preserve">Giấy chứng minh nhân dân, Hộ chiếu hoặc chứng thực cá nhân hợp pháp khác của cổ đông là cá nhân; tên, </w:t>
      </w:r>
      <w:r w:rsidR="001B7A11" w:rsidRPr="009C004B">
        <w:rPr>
          <w:color w:val="000000"/>
          <w:sz w:val="26"/>
          <w:szCs w:val="26"/>
          <w:lang w:val="nl-NL"/>
        </w:rPr>
        <w:t>mã số doanh nghiệp</w:t>
      </w:r>
      <w:r w:rsidR="00413AE0" w:rsidRPr="009C004B">
        <w:rPr>
          <w:color w:val="000000"/>
          <w:sz w:val="26"/>
          <w:szCs w:val="26"/>
          <w:lang w:val="nl-NL"/>
        </w:rPr>
        <w:t xml:space="preserve"> hoặc số quyết định thành lập</w:t>
      </w:r>
      <w:r w:rsidR="001B7A11" w:rsidRPr="009C004B">
        <w:rPr>
          <w:color w:val="000000"/>
          <w:sz w:val="26"/>
          <w:szCs w:val="26"/>
          <w:lang w:val="nl-NL"/>
        </w:rPr>
        <w:t xml:space="preserve">, </w:t>
      </w:r>
      <w:r w:rsidRPr="009C004B">
        <w:rPr>
          <w:color w:val="000000"/>
          <w:sz w:val="26"/>
          <w:szCs w:val="26"/>
          <w:lang w:val="nl-NL"/>
        </w:rPr>
        <w:t xml:space="preserve">địa chỉ </w:t>
      </w:r>
      <w:r w:rsidR="001B7A11" w:rsidRPr="009C004B">
        <w:rPr>
          <w:color w:val="000000"/>
          <w:sz w:val="26"/>
          <w:szCs w:val="26"/>
          <w:lang w:val="nl-NL"/>
        </w:rPr>
        <w:t xml:space="preserve">trụ sở chính </w:t>
      </w:r>
      <w:r w:rsidRPr="009C004B">
        <w:rPr>
          <w:color w:val="000000"/>
          <w:sz w:val="26"/>
          <w:szCs w:val="26"/>
          <w:lang w:val="nl-NL"/>
        </w:rPr>
        <w:t>của cổ đông là tổ chức; số cổ phần và tỷ lệ cổ phần hiện có của cổ đông tại công ty; tổng số cổ phần dự kiến phát hành và số cổ phần cổ đông được quyền mua; giá chào bán cổ phần; thời hạn đăng ký mua; họ, tên, chữ ký của người đại diện theo pháp luật của công ty. Kèm theo thông báo phải có mẫu phiếu đăng ký mua do công ty phát hành</w:t>
      </w:r>
      <w:r w:rsidR="007A07C3" w:rsidRPr="009C004B">
        <w:rPr>
          <w:color w:val="000000"/>
          <w:sz w:val="26"/>
          <w:szCs w:val="26"/>
          <w:lang w:val="nl-NL"/>
        </w:rPr>
        <w:t xml:space="preserve">. </w:t>
      </w:r>
    </w:p>
    <w:p w14:paraId="36A84932" w14:textId="77777777" w:rsidR="007E0BF3" w:rsidRPr="009C004B" w:rsidRDefault="007E0BF3" w:rsidP="00916BCB">
      <w:pPr>
        <w:spacing w:beforeLines="60" w:before="144" w:afterLines="60" w:after="144"/>
        <w:ind w:firstLine="720"/>
        <w:jc w:val="both"/>
        <w:rPr>
          <w:color w:val="000000"/>
          <w:sz w:val="26"/>
          <w:szCs w:val="26"/>
          <w:lang w:val="nl-NL"/>
        </w:rPr>
      </w:pPr>
      <w:r w:rsidRPr="009C004B">
        <w:rPr>
          <w:color w:val="000000"/>
          <w:sz w:val="26"/>
          <w:szCs w:val="26"/>
          <w:lang w:val="nl-NL"/>
        </w:rPr>
        <w:t>c) Cổ đông có quyền chuyển quyền ưu tiên mua cổ phần của mình cho người khác;</w:t>
      </w:r>
    </w:p>
    <w:p w14:paraId="710CDB6D" w14:textId="77777777" w:rsidR="007E0BF3" w:rsidRPr="009C004B" w:rsidRDefault="007E0BF3" w:rsidP="00916BCB">
      <w:pPr>
        <w:spacing w:beforeLines="60" w:before="144" w:afterLines="60" w:after="144"/>
        <w:ind w:firstLine="720"/>
        <w:jc w:val="both"/>
        <w:rPr>
          <w:color w:val="000000"/>
          <w:sz w:val="26"/>
          <w:szCs w:val="26"/>
          <w:lang w:val="nl-NL"/>
        </w:rPr>
      </w:pPr>
      <w:r w:rsidRPr="009C004B">
        <w:rPr>
          <w:color w:val="000000"/>
          <w:sz w:val="26"/>
          <w:szCs w:val="26"/>
          <w:lang w:val="nl-NL"/>
        </w:rPr>
        <w:t>d) Nếu phiếu đăng ký mua cổ phần không được gửi về công ty đúng hạn như thông báo thì cổ đông có liên quan coi như đã không nhận quyền ưu tiên mua. Trường hợp số lượng cổ phần dự định phát hành không được cổ đông và người nhận chuyển quyền ưu tiên mua đăng ký mua hết thì số cổ phần dự kiến phát hành còn lại sẽ do Hội đồng quản trị quản lý. Hội đồng quản trị có thể phân phối số cổ phần đó cho cổ đông của công ty hoặc người khác theo cách thức hợp lý với điều kiện không thuận lợi hơn so với những điều kiện đã chào bán cho các cổ đông, trừ trường hợp Đại hội đồng cổ đông có chấp thuận khác hoặc cổ phần được bán qua trung tâm giao dịch chứng khoán.</w:t>
      </w:r>
    </w:p>
    <w:p w14:paraId="154AE3C1" w14:textId="77777777" w:rsidR="007E0BF3" w:rsidRPr="009C004B" w:rsidRDefault="007E0BF3" w:rsidP="00916BCB">
      <w:pPr>
        <w:spacing w:beforeLines="60" w:before="144" w:afterLines="60" w:after="144"/>
        <w:ind w:firstLine="720"/>
        <w:jc w:val="both"/>
        <w:rPr>
          <w:color w:val="000000"/>
          <w:sz w:val="26"/>
          <w:szCs w:val="26"/>
          <w:lang w:val="nl-NL"/>
        </w:rPr>
      </w:pPr>
      <w:r w:rsidRPr="009C004B">
        <w:rPr>
          <w:color w:val="000000"/>
          <w:sz w:val="26"/>
          <w:szCs w:val="26"/>
          <w:lang w:val="nl-NL"/>
        </w:rPr>
        <w:t xml:space="preserve">3. Cổ phần được coi là đã bán khi được thanh toán đủ và những thông tin về người mua quy định tại khoản 2 Điều </w:t>
      </w:r>
      <w:r w:rsidR="002025FD" w:rsidRPr="009C004B">
        <w:rPr>
          <w:color w:val="000000"/>
          <w:sz w:val="26"/>
          <w:szCs w:val="26"/>
          <w:lang w:val="nl-NL"/>
        </w:rPr>
        <w:t>121</w:t>
      </w:r>
      <w:r w:rsidRPr="009C004B">
        <w:rPr>
          <w:color w:val="000000"/>
          <w:sz w:val="26"/>
          <w:szCs w:val="26"/>
          <w:lang w:val="nl-NL"/>
        </w:rPr>
        <w:t xml:space="preserve"> của Luật Doanh nghiệp được ghi </w:t>
      </w:r>
      <w:r w:rsidR="007A07C3" w:rsidRPr="009C004B">
        <w:rPr>
          <w:color w:val="000000"/>
          <w:sz w:val="26"/>
          <w:szCs w:val="26"/>
          <w:lang w:val="nl-NL"/>
        </w:rPr>
        <w:t xml:space="preserve">đầy </w:t>
      </w:r>
      <w:r w:rsidRPr="009C004B">
        <w:rPr>
          <w:color w:val="000000"/>
          <w:sz w:val="26"/>
          <w:szCs w:val="26"/>
          <w:lang w:val="nl-NL"/>
        </w:rPr>
        <w:t xml:space="preserve">đủ vào sổ đăng ký cổ đông; kể từ thời điểm đó, người mua cổ phần trở thành cổ đông của công ty. </w:t>
      </w:r>
    </w:p>
    <w:p w14:paraId="75102007" w14:textId="77777777" w:rsidR="007E0BF3" w:rsidRPr="009C004B" w:rsidRDefault="007E0BF3" w:rsidP="00916BCB">
      <w:pPr>
        <w:spacing w:beforeLines="60" w:before="144" w:afterLines="60" w:after="144"/>
        <w:ind w:firstLine="720"/>
        <w:jc w:val="both"/>
        <w:rPr>
          <w:color w:val="000000"/>
          <w:sz w:val="26"/>
          <w:szCs w:val="26"/>
          <w:lang w:val="nl-NL"/>
        </w:rPr>
      </w:pPr>
      <w:r w:rsidRPr="009C004B">
        <w:rPr>
          <w:color w:val="000000"/>
          <w:sz w:val="26"/>
          <w:szCs w:val="26"/>
          <w:lang w:val="nl-NL"/>
        </w:rPr>
        <w:t xml:space="preserve">4. Sau khi cổ phần được </w:t>
      </w:r>
      <w:r w:rsidR="007A07C3" w:rsidRPr="009C004B">
        <w:rPr>
          <w:color w:val="000000"/>
          <w:sz w:val="26"/>
          <w:szCs w:val="26"/>
          <w:lang w:val="nl-NL"/>
        </w:rPr>
        <w:t>thanh toán đầy đủ</w:t>
      </w:r>
      <w:r w:rsidRPr="009C004B">
        <w:rPr>
          <w:color w:val="000000"/>
          <w:sz w:val="26"/>
          <w:szCs w:val="26"/>
          <w:lang w:val="nl-NL"/>
        </w:rPr>
        <w:t xml:space="preserve">, công ty phải phát hành và trao cổ phiếu cho người mua. Công ty có thể bán cổ phần mà không trao cổ phiếu. Trong trường hợp này, các thông tin về cổ đông quy định tại khoản 2 Điều </w:t>
      </w:r>
      <w:r w:rsidR="002025FD" w:rsidRPr="009C004B">
        <w:rPr>
          <w:color w:val="000000"/>
          <w:sz w:val="26"/>
          <w:szCs w:val="26"/>
          <w:lang w:val="nl-NL"/>
        </w:rPr>
        <w:t>121</w:t>
      </w:r>
      <w:r w:rsidRPr="009C004B">
        <w:rPr>
          <w:color w:val="000000"/>
          <w:sz w:val="26"/>
          <w:szCs w:val="26"/>
          <w:lang w:val="nl-NL"/>
        </w:rPr>
        <w:t xml:space="preserve"> của Luật Doanh nghiệp được ghi vào sổ đăng ký cổ đông là đủ để chứng thực quyền sở hữu cổ phần của cổ đông đó trong công ty. </w:t>
      </w:r>
    </w:p>
    <w:p w14:paraId="06A9A03C" w14:textId="77777777" w:rsidR="007A07C3" w:rsidRPr="009C004B" w:rsidRDefault="007E0BF3" w:rsidP="00916BCB">
      <w:pPr>
        <w:spacing w:beforeLines="60" w:before="144" w:afterLines="60" w:after="144"/>
        <w:ind w:firstLine="720"/>
        <w:jc w:val="both"/>
        <w:rPr>
          <w:color w:val="000000"/>
          <w:sz w:val="26"/>
          <w:szCs w:val="26"/>
          <w:lang w:val="nl-NL"/>
        </w:rPr>
      </w:pPr>
      <w:r w:rsidRPr="009C004B">
        <w:rPr>
          <w:color w:val="000000"/>
          <w:sz w:val="26"/>
          <w:szCs w:val="26"/>
          <w:lang w:val="nl-NL"/>
        </w:rPr>
        <w:t xml:space="preserve">5. </w:t>
      </w:r>
      <w:r w:rsidR="007A07C3" w:rsidRPr="009C004B">
        <w:rPr>
          <w:color w:val="000000"/>
          <w:sz w:val="26"/>
          <w:szCs w:val="26"/>
          <w:lang w:val="nl-NL"/>
        </w:rPr>
        <w:t>Chuyển nhượng cổ phần</w:t>
      </w:r>
    </w:p>
    <w:p w14:paraId="3474E2A8" w14:textId="77777777" w:rsidR="007E0BF3" w:rsidRPr="009C004B" w:rsidRDefault="007E0BF3" w:rsidP="00916BCB">
      <w:pPr>
        <w:spacing w:beforeLines="60" w:before="144" w:afterLines="60" w:after="144"/>
        <w:ind w:firstLine="720"/>
        <w:jc w:val="both"/>
        <w:rPr>
          <w:color w:val="000000"/>
          <w:sz w:val="26"/>
          <w:szCs w:val="26"/>
          <w:lang w:val="nl-NL"/>
        </w:rPr>
      </w:pPr>
      <w:commentRangeStart w:id="5"/>
      <w:r w:rsidRPr="009C004B">
        <w:rPr>
          <w:color w:val="000000"/>
          <w:sz w:val="26"/>
          <w:szCs w:val="26"/>
          <w:lang w:val="nl-NL"/>
        </w:rPr>
        <w:t xml:space="preserve">Các cổ phần được tự do chuyển nhượng, trừ trường hợp quy định tại khoản 3 Điều </w:t>
      </w:r>
      <w:r w:rsidR="002025FD" w:rsidRPr="009C004B">
        <w:rPr>
          <w:color w:val="000000"/>
          <w:sz w:val="26"/>
          <w:szCs w:val="26"/>
          <w:lang w:val="nl-NL"/>
        </w:rPr>
        <w:t>1</w:t>
      </w:r>
      <w:r w:rsidRPr="009C004B">
        <w:rPr>
          <w:color w:val="000000"/>
          <w:sz w:val="26"/>
          <w:szCs w:val="26"/>
          <w:lang w:val="nl-NL"/>
        </w:rPr>
        <w:t>1</w:t>
      </w:r>
      <w:r w:rsidR="002025FD" w:rsidRPr="009C004B">
        <w:rPr>
          <w:color w:val="000000"/>
          <w:sz w:val="26"/>
          <w:szCs w:val="26"/>
          <w:lang w:val="nl-NL"/>
        </w:rPr>
        <w:t>9</w:t>
      </w:r>
      <w:r w:rsidRPr="009C004B">
        <w:rPr>
          <w:color w:val="000000"/>
          <w:sz w:val="26"/>
          <w:szCs w:val="26"/>
          <w:lang w:val="nl-NL"/>
        </w:rPr>
        <w:t xml:space="preserve"> của Luật Doanh nghiệp. Việc chuyển nhượng được thực hiện bằng </w:t>
      </w:r>
      <w:r w:rsidR="007A07C3" w:rsidRPr="009C004B">
        <w:rPr>
          <w:color w:val="000000"/>
          <w:sz w:val="26"/>
          <w:szCs w:val="26"/>
          <w:lang w:val="nl-NL"/>
        </w:rPr>
        <w:t>hợp đồng</w:t>
      </w:r>
      <w:r w:rsidRPr="009C004B">
        <w:rPr>
          <w:color w:val="000000"/>
          <w:sz w:val="26"/>
          <w:szCs w:val="26"/>
          <w:lang w:val="nl-NL"/>
        </w:rPr>
        <w:t xml:space="preserve"> theo cách thông thường hoặc </w:t>
      </w:r>
      <w:r w:rsidR="007A07C3" w:rsidRPr="009C004B">
        <w:rPr>
          <w:color w:val="000000"/>
          <w:sz w:val="26"/>
          <w:szCs w:val="26"/>
          <w:lang w:val="nl-NL"/>
        </w:rPr>
        <w:t>thông qua giao dịch trên thị trường chứng khoán</w:t>
      </w:r>
      <w:r w:rsidRPr="009C004B">
        <w:rPr>
          <w:color w:val="000000"/>
          <w:sz w:val="26"/>
          <w:szCs w:val="26"/>
          <w:lang w:val="nl-NL"/>
        </w:rPr>
        <w:t xml:space="preserve">. </w:t>
      </w:r>
      <w:r w:rsidR="007A07C3" w:rsidRPr="009C004B">
        <w:rPr>
          <w:color w:val="000000"/>
          <w:sz w:val="26"/>
          <w:szCs w:val="26"/>
          <w:lang w:val="nl-NL"/>
        </w:rPr>
        <w:t xml:space="preserve">Trường hợp chuyển nhượng bằng hợp đồng thì </w:t>
      </w:r>
      <w:r w:rsidR="0005094E">
        <w:rPr>
          <w:color w:val="000000"/>
          <w:sz w:val="26"/>
          <w:szCs w:val="26"/>
          <w:lang w:val="nl-NL"/>
        </w:rPr>
        <w:t xml:space="preserve">hợp đồng </w:t>
      </w:r>
      <w:r w:rsidRPr="009C004B">
        <w:rPr>
          <w:color w:val="000000"/>
          <w:sz w:val="26"/>
          <w:szCs w:val="26"/>
          <w:lang w:val="nl-NL"/>
        </w:rPr>
        <w:t xml:space="preserve">chuyển nhượng phải được bên chuyển nhượng và bên nhận chuyển nhượng hoặc đại diện uỷ quyền của họ ký. </w:t>
      </w:r>
      <w:r w:rsidR="007A07C3" w:rsidRPr="002848AE">
        <w:rPr>
          <w:color w:val="000000"/>
          <w:sz w:val="26"/>
          <w:szCs w:val="26"/>
          <w:lang w:val="nl-NL"/>
        </w:rPr>
        <w:t>Trường hợp chuyển nhượng thông qua giao dịch trên thị trường chứng khoán, trình tự, thủ tục và việc ghi nhận sở hữu thực hiện theo quy định của pháp luật về chứng khoán</w:t>
      </w:r>
      <w:r w:rsidR="007A07C3" w:rsidRPr="009C004B" w:rsidDel="007A07C3">
        <w:rPr>
          <w:color w:val="000000"/>
          <w:sz w:val="26"/>
          <w:szCs w:val="26"/>
          <w:lang w:val="nl-NL"/>
        </w:rPr>
        <w:t xml:space="preserve"> </w:t>
      </w:r>
      <w:r w:rsidRPr="009C004B">
        <w:rPr>
          <w:color w:val="000000"/>
          <w:sz w:val="26"/>
          <w:szCs w:val="26"/>
          <w:lang w:val="nl-NL"/>
        </w:rPr>
        <w:t>.</w:t>
      </w:r>
      <w:commentRangeEnd w:id="5"/>
      <w:r w:rsidR="007A07C3" w:rsidRPr="009C004B">
        <w:rPr>
          <w:rStyle w:val="CommentReference"/>
          <w:color w:val="000000"/>
        </w:rPr>
        <w:commentReference w:id="5"/>
      </w:r>
    </w:p>
    <w:p w14:paraId="03281E1A" w14:textId="77777777" w:rsidR="007E0BF3" w:rsidRPr="009C004B" w:rsidRDefault="007E0BF3" w:rsidP="00916BCB">
      <w:pPr>
        <w:spacing w:beforeLines="60" w:before="144" w:afterLines="60" w:after="144"/>
        <w:ind w:firstLine="720"/>
        <w:jc w:val="both"/>
        <w:rPr>
          <w:color w:val="000000"/>
          <w:sz w:val="26"/>
          <w:szCs w:val="26"/>
          <w:lang w:val="nl-NL"/>
        </w:rPr>
      </w:pPr>
      <w:r w:rsidRPr="009C004B">
        <w:rPr>
          <w:color w:val="000000"/>
          <w:sz w:val="26"/>
          <w:szCs w:val="26"/>
          <w:lang w:val="nl-NL"/>
        </w:rPr>
        <w:t>Trường hợp chỉ chuyển nhượng một số cổ phần trong cổ phiếu có ghi tên thì cổ phiếu cũ bị huỷ bỏ và công ty phát hành cổ phiếu mới ghi nhận số cổ phần đã chuyển nhượng và số cổ phần còn lại.</w:t>
      </w:r>
    </w:p>
    <w:p w14:paraId="35178178" w14:textId="77777777" w:rsidR="007A07C3" w:rsidRPr="002848AE" w:rsidRDefault="007E0BF3" w:rsidP="00916BCB">
      <w:pPr>
        <w:spacing w:beforeLines="60" w:before="144" w:afterLines="60" w:after="144"/>
        <w:ind w:firstLine="720"/>
        <w:jc w:val="both"/>
        <w:rPr>
          <w:color w:val="000000"/>
          <w:sz w:val="26"/>
          <w:szCs w:val="26"/>
          <w:lang w:val="nl-NL"/>
        </w:rPr>
      </w:pPr>
      <w:r w:rsidRPr="009C004B">
        <w:rPr>
          <w:color w:val="000000"/>
          <w:sz w:val="26"/>
          <w:szCs w:val="26"/>
          <w:lang w:val="nl-NL"/>
        </w:rPr>
        <w:t xml:space="preserve">6. </w:t>
      </w:r>
      <w:bookmarkStart w:id="6" w:name="_Toc404678572"/>
      <w:r w:rsidR="007A07C3" w:rsidRPr="002848AE">
        <w:rPr>
          <w:color w:val="000000"/>
          <w:sz w:val="26"/>
          <w:szCs w:val="26"/>
          <w:lang w:val="nl-NL"/>
        </w:rPr>
        <w:t xml:space="preserve"> </w:t>
      </w:r>
      <w:bookmarkEnd w:id="6"/>
      <w:r w:rsidR="007A07C3" w:rsidRPr="002848AE">
        <w:rPr>
          <w:color w:val="000000"/>
          <w:sz w:val="26"/>
          <w:szCs w:val="26"/>
          <w:lang w:val="nl-NL"/>
        </w:rPr>
        <w:t xml:space="preserve">Việc chào bán cổ phần riêng lẻ </w:t>
      </w:r>
      <w:r w:rsidR="007A07C3" w:rsidRPr="009C004B">
        <w:rPr>
          <w:color w:val="000000"/>
          <w:sz w:val="26"/>
          <w:szCs w:val="26"/>
          <w:lang w:val="nl-NL"/>
        </w:rPr>
        <w:t xml:space="preserve">của công ty được thực hiện theo quy định tại Điều 123 Luật doanh nghiệp. </w:t>
      </w:r>
    </w:p>
    <w:p w14:paraId="61CEB102" w14:textId="77777777" w:rsidR="007E0BF3" w:rsidRPr="009C004B" w:rsidRDefault="007A07C3" w:rsidP="00916BCB">
      <w:pPr>
        <w:spacing w:beforeLines="60" w:before="144" w:afterLines="60" w:after="144"/>
        <w:ind w:firstLine="720"/>
        <w:jc w:val="both"/>
        <w:rPr>
          <w:color w:val="000000"/>
          <w:sz w:val="26"/>
          <w:szCs w:val="26"/>
          <w:lang w:val="nl-NL"/>
        </w:rPr>
      </w:pPr>
      <w:r w:rsidRPr="009C004B">
        <w:rPr>
          <w:color w:val="000000"/>
          <w:sz w:val="26"/>
          <w:szCs w:val="26"/>
          <w:lang w:val="nl-NL"/>
        </w:rPr>
        <w:t xml:space="preserve">7. </w:t>
      </w:r>
      <w:r w:rsidR="007E0BF3" w:rsidRPr="009C004B">
        <w:rPr>
          <w:color w:val="000000"/>
          <w:sz w:val="26"/>
          <w:szCs w:val="26"/>
          <w:lang w:val="nl-NL"/>
        </w:rPr>
        <w:t>Điều kiện, phương thức và thủ tục chào bán cổ phần ra công chúng thực hiện theo quy định của pháp luật về chứng khoán.</w:t>
      </w:r>
    </w:p>
    <w:p w14:paraId="51699775" w14:textId="77777777" w:rsidR="007E4780" w:rsidRPr="009C004B" w:rsidRDefault="007E4780" w:rsidP="00916BCB">
      <w:pPr>
        <w:spacing w:beforeLines="60" w:before="144" w:afterLines="60" w:after="144"/>
        <w:jc w:val="both"/>
        <w:rPr>
          <w:color w:val="000000"/>
          <w:sz w:val="26"/>
          <w:szCs w:val="26"/>
          <w:lang w:val="nl-NL"/>
        </w:rPr>
      </w:pPr>
      <w:r w:rsidRPr="009C004B">
        <w:rPr>
          <w:i/>
          <w:iCs/>
          <w:color w:val="000000"/>
          <w:sz w:val="26"/>
          <w:szCs w:val="26"/>
          <w:lang w:val="nl-NL"/>
        </w:rPr>
        <w:t> </w:t>
      </w:r>
      <w:r w:rsidRPr="009C004B">
        <w:rPr>
          <w:b/>
          <w:bCs/>
          <w:color w:val="000000"/>
          <w:sz w:val="26"/>
          <w:szCs w:val="26"/>
          <w:lang w:val="nl-NL"/>
        </w:rPr>
        <w:t>Điều 1</w:t>
      </w:r>
      <w:r w:rsidR="00F161A7" w:rsidRPr="009C004B">
        <w:rPr>
          <w:b/>
          <w:bCs/>
          <w:color w:val="000000"/>
          <w:sz w:val="26"/>
          <w:szCs w:val="26"/>
          <w:lang w:val="nl-NL"/>
        </w:rPr>
        <w:t>6</w:t>
      </w:r>
      <w:r w:rsidRPr="009C004B">
        <w:rPr>
          <w:b/>
          <w:bCs/>
          <w:color w:val="000000"/>
          <w:sz w:val="26"/>
          <w:szCs w:val="26"/>
          <w:lang w:val="nl-NL"/>
        </w:rPr>
        <w:t>. Phát hành trái phiếu</w:t>
      </w:r>
    </w:p>
    <w:p w14:paraId="5AE43566" w14:textId="77777777" w:rsidR="00CC7D4E" w:rsidRPr="00061C36" w:rsidRDefault="00CC7D4E" w:rsidP="00916BCB">
      <w:pPr>
        <w:spacing w:beforeLines="60" w:before="144" w:afterLines="60" w:after="144" w:line="340" w:lineRule="exact"/>
        <w:ind w:firstLine="562"/>
        <w:jc w:val="both"/>
        <w:rPr>
          <w:color w:val="000000"/>
          <w:sz w:val="26"/>
          <w:szCs w:val="26"/>
          <w:lang w:val="nl-NL"/>
        </w:rPr>
      </w:pPr>
      <w:r w:rsidRPr="00061C36">
        <w:rPr>
          <w:color w:val="000000"/>
          <w:sz w:val="26"/>
          <w:szCs w:val="26"/>
          <w:lang w:val="nl-NL"/>
        </w:rPr>
        <w:t xml:space="preserve">Công ty có quyền phát hành trái phiếu, trái phiếu chuyển đổi và các loại trái phiếu khác theo quy định của pháp luật và Điều lệ </w:t>
      </w:r>
      <w:r w:rsidR="007F792F" w:rsidRPr="00061C36">
        <w:rPr>
          <w:color w:val="000000"/>
          <w:sz w:val="26"/>
          <w:szCs w:val="26"/>
          <w:lang w:val="nl-NL"/>
        </w:rPr>
        <w:t>này</w:t>
      </w:r>
      <w:r w:rsidRPr="00061C36">
        <w:rPr>
          <w:color w:val="000000"/>
          <w:sz w:val="26"/>
          <w:szCs w:val="26"/>
          <w:lang w:val="nl-NL"/>
        </w:rPr>
        <w:t>.</w:t>
      </w:r>
    </w:p>
    <w:p w14:paraId="7FE17858" w14:textId="77777777" w:rsidR="007E4780" w:rsidRPr="009C004B" w:rsidRDefault="007E4780" w:rsidP="00916BCB">
      <w:pPr>
        <w:spacing w:beforeLines="60" w:before="144" w:afterLines="60" w:after="144"/>
        <w:jc w:val="both"/>
        <w:rPr>
          <w:color w:val="000000"/>
          <w:sz w:val="26"/>
          <w:szCs w:val="26"/>
          <w:lang w:val="nl-NL"/>
        </w:rPr>
      </w:pPr>
      <w:r w:rsidRPr="009C004B">
        <w:rPr>
          <w:color w:val="000000"/>
          <w:sz w:val="26"/>
          <w:szCs w:val="26"/>
          <w:lang w:val="nl-NL"/>
        </w:rPr>
        <w:t> </w:t>
      </w:r>
    </w:p>
    <w:p w14:paraId="07D2D690" w14:textId="77777777" w:rsidR="007E4780" w:rsidRPr="009C004B" w:rsidRDefault="007E4780" w:rsidP="00916BCB">
      <w:pPr>
        <w:keepNext/>
        <w:spacing w:beforeLines="60" w:before="144" w:afterLines="60" w:after="144"/>
        <w:jc w:val="both"/>
        <w:rPr>
          <w:color w:val="000000"/>
          <w:sz w:val="26"/>
          <w:szCs w:val="26"/>
          <w:lang w:val="nl-NL"/>
        </w:rPr>
      </w:pPr>
      <w:r w:rsidRPr="009C004B">
        <w:rPr>
          <w:b/>
          <w:bCs/>
          <w:color w:val="000000"/>
          <w:sz w:val="26"/>
          <w:szCs w:val="26"/>
          <w:lang w:val="nl-NL"/>
        </w:rPr>
        <w:t>Điều 1</w:t>
      </w:r>
      <w:r w:rsidR="00F161A7" w:rsidRPr="009C004B">
        <w:rPr>
          <w:b/>
          <w:bCs/>
          <w:color w:val="000000"/>
          <w:sz w:val="26"/>
          <w:szCs w:val="26"/>
          <w:lang w:val="nl-NL"/>
        </w:rPr>
        <w:t>7</w:t>
      </w:r>
      <w:r w:rsidRPr="009C004B">
        <w:rPr>
          <w:b/>
          <w:bCs/>
          <w:color w:val="000000"/>
          <w:sz w:val="26"/>
          <w:szCs w:val="26"/>
          <w:lang w:val="nl-NL"/>
        </w:rPr>
        <w:t>. Mua cổ phần, trái phiếu</w:t>
      </w:r>
    </w:p>
    <w:p w14:paraId="3E7DF8E7" w14:textId="77777777" w:rsidR="007E4780" w:rsidRPr="009C004B" w:rsidRDefault="007E4780" w:rsidP="00916BCB">
      <w:pPr>
        <w:spacing w:beforeLines="60" w:before="144" w:afterLines="60" w:after="144"/>
        <w:ind w:firstLine="720"/>
        <w:jc w:val="both"/>
        <w:rPr>
          <w:color w:val="000000"/>
          <w:sz w:val="26"/>
          <w:szCs w:val="26"/>
          <w:lang w:val="nl-NL"/>
        </w:rPr>
      </w:pPr>
      <w:r w:rsidRPr="009C004B">
        <w:rPr>
          <w:color w:val="000000"/>
          <w:sz w:val="26"/>
          <w:szCs w:val="26"/>
          <w:lang w:val="nl-NL"/>
        </w:rPr>
        <w:t>Cổ phần, trái phiếu của Công ty có thể được mua bằng tiền Việt Nam, ngoại tệ tự do chuyển đổi, vàng, giá trị quyền sử dụng đất, giá trị quyền sở hữu trí tuệ, công nghệ, bí quyết kỹ thuật, các tài sản khác và phải được thanh toán đủ một lần.</w:t>
      </w:r>
    </w:p>
    <w:p w14:paraId="01C27E4E" w14:textId="77777777" w:rsidR="007E4780" w:rsidRPr="009C004B" w:rsidRDefault="007E4780" w:rsidP="00916BCB">
      <w:pPr>
        <w:spacing w:beforeLines="60" w:before="144" w:afterLines="60" w:after="144"/>
        <w:jc w:val="both"/>
        <w:rPr>
          <w:color w:val="000000"/>
          <w:sz w:val="26"/>
          <w:szCs w:val="26"/>
          <w:lang w:val="nl-NL"/>
        </w:rPr>
      </w:pPr>
      <w:r w:rsidRPr="009C004B">
        <w:rPr>
          <w:color w:val="000000"/>
          <w:sz w:val="26"/>
          <w:szCs w:val="26"/>
          <w:lang w:val="nl-NL"/>
        </w:rPr>
        <w:t> </w:t>
      </w:r>
    </w:p>
    <w:p w14:paraId="1D741549" w14:textId="77777777" w:rsidR="007E4780" w:rsidRPr="009C004B" w:rsidRDefault="007E4780" w:rsidP="00916BCB">
      <w:pPr>
        <w:keepNext/>
        <w:spacing w:beforeLines="60" w:before="144" w:afterLines="60" w:after="144"/>
        <w:jc w:val="both"/>
        <w:rPr>
          <w:color w:val="000000"/>
          <w:sz w:val="26"/>
          <w:szCs w:val="26"/>
          <w:lang w:val="nl-NL"/>
        </w:rPr>
      </w:pPr>
      <w:r w:rsidRPr="009C004B">
        <w:rPr>
          <w:b/>
          <w:bCs/>
          <w:color w:val="000000"/>
          <w:sz w:val="26"/>
          <w:szCs w:val="26"/>
          <w:lang w:val="nl-NL"/>
        </w:rPr>
        <w:t xml:space="preserve">Điều </w:t>
      </w:r>
      <w:r w:rsidR="00F161A7" w:rsidRPr="009C004B">
        <w:rPr>
          <w:b/>
          <w:bCs/>
          <w:color w:val="000000"/>
          <w:sz w:val="26"/>
          <w:szCs w:val="26"/>
          <w:lang w:val="nl-NL"/>
        </w:rPr>
        <w:t>18</w:t>
      </w:r>
      <w:r w:rsidRPr="009C004B">
        <w:rPr>
          <w:b/>
          <w:bCs/>
          <w:color w:val="000000"/>
          <w:sz w:val="26"/>
          <w:szCs w:val="26"/>
          <w:lang w:val="nl-NL"/>
        </w:rPr>
        <w:t>. Mua lại cổ phần theo yêu cầu của cổ đông</w:t>
      </w:r>
    </w:p>
    <w:p w14:paraId="096145AD" w14:textId="77777777" w:rsidR="00206739" w:rsidRDefault="00206739" w:rsidP="00916BCB">
      <w:pPr>
        <w:spacing w:beforeLines="60" w:before="144" w:afterLines="60" w:after="144"/>
        <w:ind w:firstLine="720"/>
        <w:jc w:val="both"/>
        <w:rPr>
          <w:color w:val="000000"/>
          <w:sz w:val="26"/>
          <w:szCs w:val="26"/>
          <w:lang w:val="nl-NL"/>
        </w:rPr>
      </w:pPr>
      <w:r>
        <w:rPr>
          <w:color w:val="000000"/>
          <w:sz w:val="26"/>
          <w:szCs w:val="26"/>
          <w:lang w:val="nl-NL"/>
        </w:rPr>
        <w:t xml:space="preserve">Việc mua lại cổ phần theo yêu cầu của cổ đông được thực hiện theo quy định của pháp luật hiện hành. </w:t>
      </w:r>
    </w:p>
    <w:p w14:paraId="73BAB225" w14:textId="77777777" w:rsidR="00C6664C" w:rsidRPr="009C004B" w:rsidRDefault="00C6664C" w:rsidP="00916BCB">
      <w:pPr>
        <w:spacing w:beforeLines="60" w:before="144" w:afterLines="60" w:after="144"/>
        <w:ind w:firstLine="720"/>
        <w:jc w:val="both"/>
        <w:rPr>
          <w:color w:val="000000"/>
          <w:sz w:val="26"/>
          <w:szCs w:val="26"/>
          <w:lang w:val="nl-NL"/>
        </w:rPr>
      </w:pPr>
    </w:p>
    <w:p w14:paraId="5C512D66" w14:textId="77777777" w:rsidR="007E4780" w:rsidRPr="009C004B" w:rsidRDefault="007E4780" w:rsidP="00916BCB">
      <w:pPr>
        <w:keepNext/>
        <w:spacing w:beforeLines="60" w:before="144" w:afterLines="60" w:after="144"/>
        <w:jc w:val="both"/>
        <w:rPr>
          <w:color w:val="000000"/>
          <w:sz w:val="26"/>
          <w:szCs w:val="26"/>
          <w:lang w:val="nl-NL"/>
        </w:rPr>
      </w:pPr>
      <w:r w:rsidRPr="009C004B">
        <w:rPr>
          <w:b/>
          <w:bCs/>
          <w:color w:val="000000"/>
          <w:sz w:val="26"/>
          <w:szCs w:val="26"/>
          <w:lang w:val="nl-NL"/>
        </w:rPr>
        <w:t xml:space="preserve">Điều </w:t>
      </w:r>
      <w:r w:rsidR="00F161A7" w:rsidRPr="009C004B">
        <w:rPr>
          <w:b/>
          <w:bCs/>
          <w:color w:val="000000"/>
          <w:sz w:val="26"/>
          <w:szCs w:val="26"/>
          <w:lang w:val="nl-NL"/>
        </w:rPr>
        <w:t>19</w:t>
      </w:r>
      <w:r w:rsidRPr="009C004B">
        <w:rPr>
          <w:b/>
          <w:bCs/>
          <w:color w:val="000000"/>
          <w:sz w:val="26"/>
          <w:szCs w:val="26"/>
          <w:lang w:val="nl-NL"/>
        </w:rPr>
        <w:t>. Mua lại cổ phần theo quyết định của Công ty</w:t>
      </w:r>
    </w:p>
    <w:p w14:paraId="31479AEA" w14:textId="77777777" w:rsidR="00C6664C" w:rsidRPr="009C004B" w:rsidRDefault="00C6664C" w:rsidP="00916BCB">
      <w:pPr>
        <w:spacing w:beforeLines="60" w:before="144" w:afterLines="60" w:after="144"/>
        <w:ind w:firstLine="720"/>
        <w:jc w:val="both"/>
        <w:rPr>
          <w:color w:val="000000"/>
          <w:sz w:val="26"/>
          <w:szCs w:val="26"/>
          <w:lang w:val="nl-NL"/>
        </w:rPr>
      </w:pPr>
      <w:r w:rsidRPr="009C004B">
        <w:rPr>
          <w:color w:val="000000"/>
          <w:sz w:val="26"/>
          <w:szCs w:val="26"/>
          <w:lang w:val="nl-NL"/>
        </w:rPr>
        <w:t xml:space="preserve">Công ty có quyền mua lại không quá 30% tổng số cổ phần phổ thông đã bán, một phần hoặc toàn bộ cổ phần ưu đãi cổ tức đã bán theo quy định sau đây: </w:t>
      </w:r>
    </w:p>
    <w:p w14:paraId="230EDC53" w14:textId="77777777" w:rsidR="00C6664C" w:rsidRPr="009C004B" w:rsidRDefault="00C6664C" w:rsidP="00916BCB">
      <w:pPr>
        <w:spacing w:beforeLines="60" w:before="144" w:afterLines="60" w:after="144"/>
        <w:ind w:firstLine="720"/>
        <w:jc w:val="both"/>
        <w:rPr>
          <w:color w:val="000000"/>
          <w:sz w:val="26"/>
          <w:szCs w:val="26"/>
          <w:lang w:val="nl-NL"/>
        </w:rPr>
      </w:pPr>
      <w:r w:rsidRPr="009C004B">
        <w:rPr>
          <w:color w:val="000000"/>
          <w:sz w:val="26"/>
          <w:szCs w:val="26"/>
          <w:lang w:val="nl-NL"/>
        </w:rPr>
        <w:t>1. Hội đồng quản trị có quyền quyết định mua lại không quá 10% tổng số cổ phần của từng loại đã được chào bán trong mỗi mười hai tháng. Trong trường hợp khác, việc mua lại cổ phần do Đại hội đồng cổ đông quyết định;</w:t>
      </w:r>
    </w:p>
    <w:p w14:paraId="0C27236A" w14:textId="77777777" w:rsidR="00C6664C" w:rsidRPr="009C004B" w:rsidRDefault="00C6664C" w:rsidP="00916BCB">
      <w:pPr>
        <w:spacing w:beforeLines="60" w:before="144" w:afterLines="60" w:after="144"/>
        <w:ind w:firstLine="720"/>
        <w:jc w:val="both"/>
        <w:rPr>
          <w:color w:val="000000"/>
          <w:sz w:val="26"/>
          <w:szCs w:val="26"/>
          <w:lang w:val="nl-NL"/>
        </w:rPr>
      </w:pPr>
      <w:r w:rsidRPr="009C004B">
        <w:rPr>
          <w:color w:val="000000"/>
          <w:sz w:val="26"/>
          <w:szCs w:val="26"/>
          <w:lang w:val="nl-NL"/>
        </w:rPr>
        <w:t>2. Hội đồng quản trị quyết định giá mua lại cổ phần. Đối với cổ phần phổ thông, giá mua lại không được cao hơn giá thị trường tại thời điểm mua lại, trừ trường hợp quy định tại khoản 3 Điều này. Đối với cổ phần loại khác, nếu Điều lệ công ty không quy định hoặc công ty và cổ đông có liên quan không có thoả thuận khác thì giá mua lại không được thấp hơn giá thị trường;</w:t>
      </w:r>
    </w:p>
    <w:p w14:paraId="54864304" w14:textId="77777777" w:rsidR="00C6664C" w:rsidRPr="009C004B" w:rsidRDefault="00C6664C" w:rsidP="00916BCB">
      <w:pPr>
        <w:spacing w:beforeLines="60" w:before="144" w:afterLines="60" w:after="144"/>
        <w:ind w:firstLine="720"/>
        <w:jc w:val="both"/>
        <w:rPr>
          <w:color w:val="000000"/>
          <w:sz w:val="26"/>
          <w:szCs w:val="26"/>
          <w:lang w:val="nl-NL"/>
        </w:rPr>
      </w:pPr>
      <w:r w:rsidRPr="009C004B">
        <w:rPr>
          <w:color w:val="000000"/>
          <w:sz w:val="26"/>
          <w:szCs w:val="26"/>
          <w:lang w:val="nl-NL"/>
        </w:rPr>
        <w:t xml:space="preserve">3. Công ty có thể mua lại cổ phần của từng cổ đông tương ứng với tỷ lệ cổ phần của họ trong công ty. Trong trường hợp này, quyết định mua lại cổ phần của công ty phải được thông báo bằng phương thức bảo đảm đến được tất cả cổ đông trong thời hạn ba mươi ngày, kể từ ngày quyết định đó được thông qua. Thông báo phải có tên, địa chỉ trụ sở chính của công ty, tổng số cổ phần và loại cổ phần được mua lại, giá mua lại hoặc nguyên tắc định giá mua lại, thủ tục và thời hạn thanh toán, thủ tục và thời hạn để cổ đông chào bán cổ phần của họ cho công ty. </w:t>
      </w:r>
    </w:p>
    <w:p w14:paraId="3DC5E26B" w14:textId="77777777" w:rsidR="00B11305" w:rsidRPr="009C004B" w:rsidRDefault="00C6664C" w:rsidP="00916BCB">
      <w:pPr>
        <w:spacing w:beforeLines="60" w:before="144" w:afterLines="60" w:after="144"/>
        <w:ind w:firstLine="720"/>
        <w:jc w:val="both"/>
        <w:rPr>
          <w:color w:val="000000"/>
          <w:sz w:val="26"/>
          <w:szCs w:val="26"/>
          <w:lang w:val="nl-NL"/>
        </w:rPr>
      </w:pPr>
      <w:r w:rsidRPr="009C004B">
        <w:rPr>
          <w:color w:val="000000"/>
          <w:sz w:val="26"/>
          <w:szCs w:val="26"/>
          <w:lang w:val="nl-NL"/>
        </w:rPr>
        <w:t>Cổ đông đồng ý bán lại cổ phần phải gửi chào bán cổ phần của mình bằng phương thức bảo đảm đến được công ty trong thời hạn ba mươi ngày, kể từ ngày thông báo. Chào bán phải có họ, tên, địa chỉ thường trú, số</w:t>
      </w:r>
      <w:r w:rsidR="00E42A26" w:rsidRPr="009C004B">
        <w:rPr>
          <w:color w:val="000000"/>
          <w:sz w:val="26"/>
          <w:szCs w:val="26"/>
          <w:lang w:val="nl-NL"/>
        </w:rPr>
        <w:t xml:space="preserve"> Thẻ căn cước công dân,</w:t>
      </w:r>
      <w:r w:rsidRPr="009C004B">
        <w:rPr>
          <w:color w:val="000000"/>
          <w:sz w:val="26"/>
          <w:szCs w:val="26"/>
          <w:lang w:val="nl-NL"/>
        </w:rPr>
        <w:t xml:space="preserve"> Giấy chứng minh nhân dân, Hộ chiếu hoặc chứng thực cá nhân hợp pháp khác của cổ đông là cá nhân; tên, </w:t>
      </w:r>
      <w:r w:rsidR="00E42A26" w:rsidRPr="009C004B">
        <w:rPr>
          <w:color w:val="000000"/>
          <w:sz w:val="26"/>
          <w:szCs w:val="26"/>
          <w:lang w:val="nl-NL"/>
        </w:rPr>
        <w:t>mã số doanh nghiệp hoặc</w:t>
      </w:r>
      <w:r w:rsidRPr="009C004B">
        <w:rPr>
          <w:color w:val="000000"/>
          <w:sz w:val="26"/>
          <w:szCs w:val="26"/>
          <w:lang w:val="nl-NL"/>
        </w:rPr>
        <w:t xml:space="preserve"> số quyết định thành lập</w:t>
      </w:r>
      <w:r w:rsidR="00E42A26" w:rsidRPr="009C004B">
        <w:rPr>
          <w:color w:val="000000"/>
          <w:sz w:val="26"/>
          <w:szCs w:val="26"/>
          <w:lang w:val="nl-NL"/>
        </w:rPr>
        <w:t xml:space="preserve">, địa chỉ trụ sở chính </w:t>
      </w:r>
      <w:r w:rsidRPr="009C004B">
        <w:rPr>
          <w:color w:val="000000"/>
          <w:sz w:val="26"/>
          <w:szCs w:val="26"/>
          <w:lang w:val="nl-NL"/>
        </w:rPr>
        <w:t xml:space="preserve">của cổ đông là tổ chức; số cổ phần sở hữu và số cổ phần chào bán; phương thức thanh toán; chữ ký của cổ đông hoặc người đại diện theo pháp luật của cổ đông. Công ty chỉ mua lại cổ phần được chào bán trong thời hạn nói trên. </w:t>
      </w:r>
      <w:r w:rsidR="00B11305" w:rsidRPr="009C004B">
        <w:rPr>
          <w:color w:val="000000"/>
          <w:sz w:val="26"/>
          <w:szCs w:val="26"/>
          <w:lang w:val="nl-NL"/>
        </w:rPr>
        <w:t xml:space="preserve"> </w:t>
      </w:r>
    </w:p>
    <w:p w14:paraId="6B8C0746" w14:textId="77777777" w:rsidR="007E4780" w:rsidRPr="009C004B" w:rsidRDefault="007E4780" w:rsidP="00916BCB">
      <w:pPr>
        <w:spacing w:beforeLines="60" w:before="144" w:afterLines="60" w:after="144"/>
        <w:jc w:val="both"/>
        <w:rPr>
          <w:color w:val="000000"/>
          <w:sz w:val="26"/>
          <w:szCs w:val="26"/>
          <w:lang w:val="nl-NL"/>
        </w:rPr>
      </w:pPr>
      <w:r w:rsidRPr="009C004B">
        <w:rPr>
          <w:color w:val="000000"/>
          <w:sz w:val="26"/>
          <w:szCs w:val="26"/>
          <w:lang w:val="nl-NL"/>
        </w:rPr>
        <w:t> </w:t>
      </w:r>
    </w:p>
    <w:p w14:paraId="75FFF18D" w14:textId="77777777" w:rsidR="007E4780" w:rsidRPr="009C004B" w:rsidRDefault="007E4780" w:rsidP="00916BCB">
      <w:pPr>
        <w:keepNext/>
        <w:spacing w:beforeLines="60" w:before="144" w:afterLines="60" w:after="144"/>
        <w:jc w:val="both"/>
        <w:rPr>
          <w:color w:val="000000"/>
          <w:sz w:val="26"/>
          <w:szCs w:val="26"/>
          <w:lang w:val="nl-NL"/>
        </w:rPr>
      </w:pPr>
      <w:r w:rsidRPr="009C004B">
        <w:rPr>
          <w:b/>
          <w:bCs/>
          <w:color w:val="000000"/>
          <w:sz w:val="26"/>
          <w:szCs w:val="26"/>
          <w:lang w:val="nl-NL"/>
        </w:rPr>
        <w:t>Điều 2</w:t>
      </w:r>
      <w:r w:rsidR="00F161A7" w:rsidRPr="009C004B">
        <w:rPr>
          <w:b/>
          <w:bCs/>
          <w:color w:val="000000"/>
          <w:sz w:val="26"/>
          <w:szCs w:val="26"/>
          <w:lang w:val="nl-NL"/>
        </w:rPr>
        <w:t>0</w:t>
      </w:r>
      <w:r w:rsidRPr="009C004B">
        <w:rPr>
          <w:b/>
          <w:bCs/>
          <w:color w:val="000000"/>
          <w:sz w:val="26"/>
          <w:szCs w:val="26"/>
          <w:lang w:val="nl-NL"/>
        </w:rPr>
        <w:t>. Điều kiện thanh toán và xử lý các cổ phần được mua lại</w:t>
      </w:r>
    </w:p>
    <w:p w14:paraId="76E2A86D" w14:textId="77777777" w:rsidR="00C6664C" w:rsidRPr="009C004B" w:rsidRDefault="00C6664C" w:rsidP="00916BCB">
      <w:pPr>
        <w:spacing w:beforeLines="60" w:before="144" w:afterLines="60" w:after="144"/>
        <w:ind w:firstLine="720"/>
        <w:jc w:val="both"/>
        <w:rPr>
          <w:color w:val="000000"/>
          <w:sz w:val="26"/>
          <w:szCs w:val="26"/>
          <w:lang w:val="nl-NL"/>
        </w:rPr>
      </w:pPr>
      <w:r w:rsidRPr="009C004B">
        <w:rPr>
          <w:color w:val="000000"/>
          <w:sz w:val="26"/>
          <w:szCs w:val="26"/>
          <w:lang w:val="nl-NL"/>
        </w:rPr>
        <w:t xml:space="preserve">1. Công ty chỉ được quyền thanh toán cổ phần được mua lại cho cổ đông theo quy định tại Điều </w:t>
      </w:r>
      <w:r w:rsidR="00CC7D4E" w:rsidRPr="009C004B">
        <w:rPr>
          <w:color w:val="000000"/>
          <w:sz w:val="26"/>
          <w:szCs w:val="26"/>
          <w:lang w:val="nl-NL"/>
        </w:rPr>
        <w:t>12</w:t>
      </w:r>
      <w:r w:rsidRPr="009C004B">
        <w:rPr>
          <w:color w:val="000000"/>
          <w:sz w:val="26"/>
          <w:szCs w:val="26"/>
          <w:lang w:val="nl-NL"/>
        </w:rPr>
        <w:t xml:space="preserve">9 và Điều </w:t>
      </w:r>
      <w:r w:rsidR="00CC7D4E" w:rsidRPr="009C004B">
        <w:rPr>
          <w:color w:val="000000"/>
          <w:sz w:val="26"/>
          <w:szCs w:val="26"/>
          <w:lang w:val="nl-NL"/>
        </w:rPr>
        <w:t>130</w:t>
      </w:r>
      <w:r w:rsidRPr="009C004B">
        <w:rPr>
          <w:color w:val="000000"/>
          <w:sz w:val="26"/>
          <w:szCs w:val="26"/>
          <w:lang w:val="nl-NL"/>
        </w:rPr>
        <w:t xml:space="preserve"> của Luật Doanh nghiệp nếu ngay sau khi thanh toán hết số cổ phần được mua lại, công ty vẫn bảo đảm thanh toán đủ các khoản nợ và nghĩa vụ tài sản khác.</w:t>
      </w:r>
    </w:p>
    <w:p w14:paraId="706467B0" w14:textId="77777777" w:rsidR="00CC7D4E" w:rsidRPr="00061C36" w:rsidRDefault="00CC7D4E" w:rsidP="00916BCB">
      <w:pPr>
        <w:spacing w:beforeLines="60" w:before="144" w:afterLines="60" w:after="144" w:line="340" w:lineRule="exact"/>
        <w:ind w:firstLine="562"/>
        <w:jc w:val="both"/>
        <w:rPr>
          <w:color w:val="000000"/>
          <w:sz w:val="26"/>
          <w:szCs w:val="26"/>
          <w:lang w:val="nl-NL"/>
        </w:rPr>
      </w:pPr>
      <w:r w:rsidRPr="00061C36">
        <w:rPr>
          <w:color w:val="000000"/>
          <w:sz w:val="26"/>
          <w:szCs w:val="26"/>
          <w:lang w:val="nl-NL"/>
        </w:rPr>
        <w:t xml:space="preserve">2. Cổ phần được mua lại theo quy định tại Điều 129 và Điều 130 của Luật </w:t>
      </w:r>
      <w:r w:rsidR="001B7A11" w:rsidRPr="00061C36">
        <w:rPr>
          <w:color w:val="000000"/>
          <w:sz w:val="26"/>
          <w:szCs w:val="26"/>
          <w:lang w:val="nl-NL"/>
        </w:rPr>
        <w:t>Doanh nghiệp</w:t>
      </w:r>
      <w:r w:rsidRPr="00061C36">
        <w:rPr>
          <w:color w:val="000000"/>
          <w:sz w:val="26"/>
          <w:szCs w:val="26"/>
          <w:lang w:val="nl-NL"/>
        </w:rPr>
        <w:t xml:space="preserve"> được coi là cổ phần chưa bán theo quy định tại khoản 4 Điều 111 của Luật </w:t>
      </w:r>
      <w:r w:rsidR="001B7A11" w:rsidRPr="00061C36">
        <w:rPr>
          <w:color w:val="000000"/>
          <w:sz w:val="26"/>
          <w:szCs w:val="26"/>
          <w:lang w:val="nl-NL"/>
        </w:rPr>
        <w:t>Doanh nghiệp</w:t>
      </w:r>
      <w:r w:rsidRPr="00061C36">
        <w:rPr>
          <w:color w:val="000000"/>
          <w:sz w:val="26"/>
          <w:szCs w:val="26"/>
          <w:lang w:val="nl-NL"/>
        </w:rPr>
        <w:t xml:space="preserve">. Công ty phải làm thủ tục điều chỉnh giảm vốn điều lệ tương ứng với tổng giá trị mệnh giá các cổ phần được công ty mua lại </w:t>
      </w:r>
      <w:r w:rsidRPr="00061C36">
        <w:rPr>
          <w:color w:val="000000"/>
          <w:sz w:val="26"/>
          <w:szCs w:val="26"/>
          <w:shd w:val="solid" w:color="FFFFFF" w:fill="auto"/>
          <w:lang w:val="nl-NL"/>
        </w:rPr>
        <w:t>trong</w:t>
      </w:r>
      <w:r w:rsidRPr="00061C36">
        <w:rPr>
          <w:color w:val="000000"/>
          <w:sz w:val="26"/>
          <w:szCs w:val="26"/>
          <w:lang w:val="nl-NL"/>
        </w:rPr>
        <w:t xml:space="preserve"> thời hạn 10 ngày, kể từ ngày hoàn thành việc thanh toán mua lại cổ phần, trừ trường hợp pháp luật về chứng k</w:t>
      </w:r>
      <w:r w:rsidRPr="00061C36">
        <w:rPr>
          <w:color w:val="000000"/>
          <w:sz w:val="26"/>
          <w:szCs w:val="26"/>
          <w:shd w:val="solid" w:color="FFFFFF" w:fill="auto"/>
          <w:lang w:val="nl-NL"/>
        </w:rPr>
        <w:t>hoán</w:t>
      </w:r>
      <w:r w:rsidRPr="00061C36">
        <w:rPr>
          <w:color w:val="000000"/>
          <w:sz w:val="26"/>
          <w:szCs w:val="26"/>
          <w:lang w:val="nl-NL"/>
        </w:rPr>
        <w:t xml:space="preserve"> có quy định khác.</w:t>
      </w:r>
    </w:p>
    <w:p w14:paraId="56EAC226" w14:textId="77777777" w:rsidR="00CC7D4E" w:rsidRPr="00061C36" w:rsidRDefault="00CC7D4E" w:rsidP="00916BCB">
      <w:pPr>
        <w:spacing w:beforeLines="60" w:before="144" w:afterLines="60" w:after="144" w:line="340" w:lineRule="exact"/>
        <w:ind w:firstLine="562"/>
        <w:jc w:val="both"/>
        <w:rPr>
          <w:color w:val="000000"/>
          <w:sz w:val="26"/>
          <w:szCs w:val="26"/>
          <w:lang w:val="nl-NL"/>
        </w:rPr>
      </w:pPr>
      <w:r w:rsidRPr="00061C36">
        <w:rPr>
          <w:color w:val="000000"/>
          <w:sz w:val="26"/>
          <w:szCs w:val="26"/>
          <w:lang w:val="nl-NL"/>
        </w:rPr>
        <w:t>3. Cổ phiếu xác nhận quyền sở hữu cổ phần đã được mua lại phải được tiêu hủy ngay sau khi cổ phần tương ứng đã được thanh toán đủ. Chủ tịch Hội đồng quản trị và Giám đốc phải liên đới chịu trách nhiệm về thiệt hại do không tiêu hủy hoặc chậm tiêu hủy cổ phiếu gây ra đối với công ty.</w:t>
      </w:r>
    </w:p>
    <w:p w14:paraId="07270559" w14:textId="77777777" w:rsidR="00CC7D4E" w:rsidRPr="00061C36" w:rsidRDefault="00CC7D4E" w:rsidP="00916BCB">
      <w:pPr>
        <w:spacing w:beforeLines="60" w:before="144" w:afterLines="60" w:after="144" w:line="340" w:lineRule="exact"/>
        <w:ind w:firstLine="562"/>
        <w:jc w:val="both"/>
        <w:rPr>
          <w:color w:val="000000"/>
          <w:sz w:val="26"/>
          <w:szCs w:val="26"/>
          <w:lang w:val="nl-NL"/>
        </w:rPr>
      </w:pPr>
      <w:r w:rsidRPr="00061C36">
        <w:rPr>
          <w:color w:val="000000"/>
          <w:sz w:val="26"/>
          <w:szCs w:val="26"/>
          <w:lang w:val="nl-NL"/>
        </w:rPr>
        <w:t xml:space="preserve">4. Sau khi thanh toán hết số cổ phần mua lại, nếu tổng giá trị tài sản được ghi </w:t>
      </w:r>
      <w:r w:rsidRPr="00061C36">
        <w:rPr>
          <w:color w:val="000000"/>
          <w:sz w:val="26"/>
          <w:szCs w:val="26"/>
          <w:shd w:val="solid" w:color="FFFFFF" w:fill="auto"/>
          <w:lang w:val="nl-NL"/>
        </w:rPr>
        <w:t>trong</w:t>
      </w:r>
      <w:r w:rsidRPr="00061C36">
        <w:rPr>
          <w:color w:val="000000"/>
          <w:sz w:val="26"/>
          <w:szCs w:val="26"/>
          <w:lang w:val="nl-NL"/>
        </w:rPr>
        <w:t xml:space="preserve"> sổ kế toán của công ty giảm hơn 10% thì công ty phải thông báo cho tất cả các chủ nợ biết trong thời hạn 15 ngày, kể từ ngày thanh toán hết số cổ phần mua lại.</w:t>
      </w:r>
    </w:p>
    <w:p w14:paraId="7F04DD21" w14:textId="77777777" w:rsidR="007E4780" w:rsidRPr="009C004B" w:rsidRDefault="007E4780" w:rsidP="00916BCB">
      <w:pPr>
        <w:keepNext/>
        <w:spacing w:beforeLines="60" w:before="144" w:afterLines="60" w:after="144"/>
        <w:jc w:val="both"/>
        <w:rPr>
          <w:color w:val="000000"/>
          <w:sz w:val="26"/>
          <w:szCs w:val="26"/>
          <w:lang w:val="nl-NL"/>
        </w:rPr>
      </w:pPr>
      <w:r w:rsidRPr="009C004B">
        <w:rPr>
          <w:b/>
          <w:bCs/>
          <w:color w:val="000000"/>
          <w:sz w:val="26"/>
          <w:szCs w:val="26"/>
          <w:lang w:val="nl-NL"/>
        </w:rPr>
        <w:t>Điều 2</w:t>
      </w:r>
      <w:r w:rsidR="00F161A7" w:rsidRPr="009C004B">
        <w:rPr>
          <w:b/>
          <w:bCs/>
          <w:color w:val="000000"/>
          <w:sz w:val="26"/>
          <w:szCs w:val="26"/>
          <w:lang w:val="nl-NL"/>
        </w:rPr>
        <w:t>1</w:t>
      </w:r>
      <w:r w:rsidRPr="009C004B">
        <w:rPr>
          <w:b/>
          <w:bCs/>
          <w:color w:val="000000"/>
          <w:sz w:val="26"/>
          <w:szCs w:val="26"/>
          <w:lang w:val="nl-NL"/>
        </w:rPr>
        <w:t>. Trả cổ tức</w:t>
      </w:r>
    </w:p>
    <w:p w14:paraId="78A424DC" w14:textId="77777777" w:rsidR="00C6664C" w:rsidRPr="009C004B" w:rsidRDefault="00C6664C" w:rsidP="00916BCB">
      <w:pPr>
        <w:spacing w:beforeLines="60" w:before="144" w:afterLines="60" w:after="144"/>
        <w:ind w:firstLine="630"/>
        <w:jc w:val="both"/>
        <w:rPr>
          <w:color w:val="000000"/>
          <w:sz w:val="26"/>
          <w:szCs w:val="26"/>
          <w:lang w:val="nl-NL"/>
        </w:rPr>
      </w:pPr>
      <w:r w:rsidRPr="009C004B">
        <w:rPr>
          <w:color w:val="000000"/>
          <w:sz w:val="26"/>
          <w:szCs w:val="26"/>
          <w:lang w:val="nl-NL"/>
        </w:rPr>
        <w:t>1. Cổ tức trả cho cổ phần ưu đãi được thực hiện theo các điều kiện áp dụng riêng cho mỗi loại cổ phần ưu đãi.</w:t>
      </w:r>
    </w:p>
    <w:p w14:paraId="4C26FF16" w14:textId="77777777" w:rsidR="00C6664C" w:rsidRPr="009C004B" w:rsidRDefault="00C6664C" w:rsidP="00916BCB">
      <w:pPr>
        <w:spacing w:beforeLines="60" w:before="144" w:afterLines="60" w:after="144"/>
        <w:ind w:firstLine="630"/>
        <w:jc w:val="both"/>
        <w:rPr>
          <w:color w:val="000000"/>
          <w:sz w:val="26"/>
          <w:szCs w:val="26"/>
          <w:lang w:val="nl-NL"/>
        </w:rPr>
      </w:pPr>
      <w:r w:rsidRPr="009C004B">
        <w:rPr>
          <w:color w:val="000000"/>
          <w:sz w:val="26"/>
          <w:szCs w:val="26"/>
          <w:lang w:val="nl-NL"/>
        </w:rPr>
        <w:t xml:space="preserve">2. Cổ tức trả cho cổ phần phổ thông được xác định căn cứ vào số lợi nhuận ròng đã thực hiện và khoản chi trả cổ tức được trích từ nguồn lợi nhuận giữ lại của công ty. Công ty chỉ được trả cổ tức </w:t>
      </w:r>
      <w:commentRangeStart w:id="7"/>
      <w:r w:rsidR="00915B9D" w:rsidRPr="009C004B">
        <w:rPr>
          <w:color w:val="000000"/>
          <w:sz w:val="26"/>
          <w:szCs w:val="26"/>
          <w:lang w:val="nl-NL"/>
        </w:rPr>
        <w:t xml:space="preserve">của cổ phần phổ thông </w:t>
      </w:r>
      <w:commentRangeEnd w:id="7"/>
      <w:r w:rsidR="00915B9D" w:rsidRPr="009C004B">
        <w:rPr>
          <w:rStyle w:val="CommentReference"/>
          <w:color w:val="000000"/>
        </w:rPr>
        <w:commentReference w:id="7"/>
      </w:r>
      <w:r w:rsidRPr="009C004B">
        <w:rPr>
          <w:color w:val="000000"/>
          <w:sz w:val="26"/>
          <w:szCs w:val="26"/>
          <w:lang w:val="nl-NL"/>
        </w:rPr>
        <w:t>khi công ty đã hoàn thành nghĩa vụ thuế và các nghĩa vụ tài chính khác theo quy định của pháp luật; trích lập các quỹ công ty và bù đắp đủ lỗ trước đó theo quy định của pháp luật và Điều lệ công ty; ngay sau khi trả hết số cổ tức đã định, công ty vẫn phải bảo đảm thanh toán đủ các khoản nợ và nghĩa vụ tài sản khác đến hạn.</w:t>
      </w:r>
    </w:p>
    <w:p w14:paraId="0F14CFE1" w14:textId="77777777" w:rsidR="00C6664C" w:rsidRPr="009C004B" w:rsidRDefault="00C6664C" w:rsidP="00916BCB">
      <w:pPr>
        <w:spacing w:beforeLines="60" w:before="144" w:afterLines="60" w:after="144"/>
        <w:ind w:firstLine="630"/>
        <w:jc w:val="both"/>
        <w:rPr>
          <w:color w:val="000000"/>
          <w:sz w:val="26"/>
          <w:szCs w:val="26"/>
          <w:lang w:val="nl-NL"/>
        </w:rPr>
      </w:pPr>
      <w:r w:rsidRPr="009C004B">
        <w:rPr>
          <w:color w:val="000000"/>
          <w:sz w:val="26"/>
          <w:szCs w:val="26"/>
          <w:lang w:val="nl-NL"/>
        </w:rPr>
        <w:t>Cổ tức có thể được chi trả bằng tiền mặt, bằng cổ phần của công ty hoặc bằng tài sản khác quy định tại Điều lệ công ty. Nếu chi trả bằng tiền mặt thì phải được thực hiện bằng đồng Việt Nam và có thể được thanh toán bằng séc</w:t>
      </w:r>
      <w:r w:rsidR="00915B9D" w:rsidRPr="009C004B">
        <w:rPr>
          <w:color w:val="000000"/>
          <w:sz w:val="26"/>
          <w:szCs w:val="26"/>
          <w:lang w:val="nl-NL"/>
        </w:rPr>
        <w:t xml:space="preserve">, </w:t>
      </w:r>
      <w:commentRangeStart w:id="8"/>
      <w:r w:rsidR="00915B9D" w:rsidRPr="009C004B">
        <w:rPr>
          <w:color w:val="000000"/>
          <w:sz w:val="26"/>
          <w:szCs w:val="26"/>
          <w:lang w:val="nl-NL"/>
        </w:rPr>
        <w:t>chuyển khoản</w:t>
      </w:r>
      <w:r w:rsidRPr="009C004B">
        <w:rPr>
          <w:color w:val="000000"/>
          <w:sz w:val="26"/>
          <w:szCs w:val="26"/>
          <w:lang w:val="nl-NL"/>
        </w:rPr>
        <w:t xml:space="preserve"> </w:t>
      </w:r>
      <w:commentRangeEnd w:id="8"/>
      <w:r w:rsidR="00915B9D" w:rsidRPr="009C004B">
        <w:rPr>
          <w:rStyle w:val="CommentReference"/>
          <w:color w:val="000000"/>
        </w:rPr>
        <w:commentReference w:id="8"/>
      </w:r>
      <w:r w:rsidRPr="009C004B">
        <w:rPr>
          <w:color w:val="000000"/>
          <w:sz w:val="26"/>
          <w:szCs w:val="26"/>
          <w:lang w:val="nl-NL"/>
        </w:rPr>
        <w:t xml:space="preserve">hoặc lệnh trả tiền gửi bằng bưu điện đến địa chỉ thường trú của cổ đông. </w:t>
      </w:r>
    </w:p>
    <w:p w14:paraId="2C7798E5" w14:textId="77777777" w:rsidR="00C6664C" w:rsidRPr="009C004B" w:rsidRDefault="00C6664C" w:rsidP="00916BCB">
      <w:pPr>
        <w:spacing w:beforeLines="60" w:before="144" w:afterLines="60" w:after="144"/>
        <w:ind w:firstLine="630"/>
        <w:jc w:val="both"/>
        <w:rPr>
          <w:color w:val="000000"/>
          <w:sz w:val="26"/>
          <w:szCs w:val="26"/>
          <w:lang w:val="nl-NL"/>
        </w:rPr>
      </w:pPr>
      <w:r w:rsidRPr="009C004B">
        <w:rPr>
          <w:color w:val="000000"/>
          <w:sz w:val="26"/>
          <w:szCs w:val="26"/>
          <w:lang w:val="nl-NL"/>
        </w:rPr>
        <w:t xml:space="preserve">3. Hội đồng quản trị phải lập danh sách cổ đông được nhận cổ tức, xác định mức cổ tức được trả đối với từng cổ phần, thời hạn và hình thức trả chậm nhất ba mươi ngày trước mỗi lần trả cổ tức. Thông báo về trả cổ tức phải được gửi bằng phương thức bảo đảm đến được địa chỉ đăng ký </w:t>
      </w:r>
      <w:r w:rsidR="00915B9D" w:rsidRPr="009C004B">
        <w:rPr>
          <w:color w:val="000000"/>
          <w:sz w:val="26"/>
          <w:szCs w:val="26"/>
          <w:lang w:val="nl-NL"/>
        </w:rPr>
        <w:t xml:space="preserve">của </w:t>
      </w:r>
      <w:r w:rsidRPr="009C004B">
        <w:rPr>
          <w:color w:val="000000"/>
          <w:sz w:val="26"/>
          <w:szCs w:val="26"/>
          <w:lang w:val="nl-NL"/>
        </w:rPr>
        <w:t xml:space="preserve">tất cả cổ đông </w:t>
      </w:r>
      <w:r w:rsidR="00915B9D" w:rsidRPr="009C004B">
        <w:rPr>
          <w:color w:val="000000"/>
          <w:sz w:val="26"/>
          <w:szCs w:val="26"/>
          <w:lang w:val="nl-NL"/>
        </w:rPr>
        <w:t xml:space="preserve">trong sổ đăng ký cổ đông </w:t>
      </w:r>
      <w:r w:rsidRPr="009C004B">
        <w:rPr>
          <w:color w:val="000000"/>
          <w:sz w:val="26"/>
          <w:szCs w:val="26"/>
          <w:lang w:val="nl-NL"/>
        </w:rPr>
        <w:t xml:space="preserve">chậm nhất </w:t>
      </w:r>
      <w:r w:rsidR="00C928AC" w:rsidRPr="009C004B">
        <w:rPr>
          <w:color w:val="000000"/>
          <w:sz w:val="26"/>
          <w:szCs w:val="26"/>
          <w:lang w:val="nl-NL"/>
        </w:rPr>
        <w:t>15</w:t>
      </w:r>
      <w:r w:rsidRPr="009C004B">
        <w:rPr>
          <w:color w:val="000000"/>
          <w:sz w:val="26"/>
          <w:szCs w:val="26"/>
          <w:lang w:val="nl-NL"/>
        </w:rPr>
        <w:t xml:space="preserve"> ngày trước khi thực hiện trả cổ tức. Thông báo phải ghi rõ tên công ty</w:t>
      </w:r>
      <w:r w:rsidR="00915B9D" w:rsidRPr="009C004B">
        <w:rPr>
          <w:color w:val="000000"/>
          <w:sz w:val="26"/>
          <w:szCs w:val="26"/>
          <w:lang w:val="nl-NL"/>
        </w:rPr>
        <w:t xml:space="preserve"> và địa chỉ trụ sở chính của công ty</w:t>
      </w:r>
      <w:r w:rsidRPr="009C004B">
        <w:rPr>
          <w:color w:val="000000"/>
          <w:sz w:val="26"/>
          <w:szCs w:val="26"/>
          <w:lang w:val="nl-NL"/>
        </w:rPr>
        <w:t xml:space="preserve">; họ, tên, địa chỉ thường trú, quốc tịch, số </w:t>
      </w:r>
      <w:r w:rsidR="00915B9D" w:rsidRPr="009C004B">
        <w:rPr>
          <w:color w:val="000000"/>
          <w:sz w:val="26"/>
          <w:szCs w:val="26"/>
          <w:lang w:val="nl-NL"/>
        </w:rPr>
        <w:t xml:space="preserve">Thẻ căn cước công dân, </w:t>
      </w:r>
      <w:r w:rsidRPr="009C004B">
        <w:rPr>
          <w:color w:val="000000"/>
          <w:sz w:val="26"/>
          <w:szCs w:val="26"/>
          <w:lang w:val="nl-NL"/>
        </w:rPr>
        <w:t xml:space="preserve">Giấy chứng minh nhân dân, Hộ chiếu hoặc chứng thực cá nhân hợp pháp khác của cổ đông là cá nhân; tên, </w:t>
      </w:r>
      <w:r w:rsidR="00C928AC" w:rsidRPr="009C004B">
        <w:rPr>
          <w:color w:val="000000"/>
          <w:sz w:val="26"/>
          <w:szCs w:val="26"/>
          <w:lang w:val="nl-NL"/>
        </w:rPr>
        <w:t>mã số doanh nghiệp</w:t>
      </w:r>
      <w:r w:rsidR="00915B9D" w:rsidRPr="009C004B">
        <w:rPr>
          <w:color w:val="000000"/>
          <w:sz w:val="26"/>
          <w:szCs w:val="26"/>
          <w:lang w:val="nl-NL"/>
        </w:rPr>
        <w:t xml:space="preserve"> hoặc số quyết định thành lập</w:t>
      </w:r>
      <w:r w:rsidR="00C928AC" w:rsidRPr="009C004B">
        <w:rPr>
          <w:color w:val="000000"/>
          <w:sz w:val="26"/>
          <w:szCs w:val="26"/>
          <w:lang w:val="nl-NL"/>
        </w:rPr>
        <w:t xml:space="preserve">, </w:t>
      </w:r>
      <w:r w:rsidRPr="009C004B">
        <w:rPr>
          <w:color w:val="000000"/>
          <w:sz w:val="26"/>
          <w:szCs w:val="26"/>
          <w:lang w:val="nl-NL"/>
        </w:rPr>
        <w:t xml:space="preserve">địa chỉ </w:t>
      </w:r>
      <w:r w:rsidR="00C928AC" w:rsidRPr="009C004B">
        <w:rPr>
          <w:color w:val="000000"/>
          <w:sz w:val="26"/>
          <w:szCs w:val="26"/>
          <w:lang w:val="nl-NL"/>
        </w:rPr>
        <w:t>trụ sở chính</w:t>
      </w:r>
      <w:r w:rsidRPr="009C004B">
        <w:rPr>
          <w:color w:val="000000"/>
          <w:sz w:val="26"/>
          <w:szCs w:val="26"/>
          <w:lang w:val="nl-NL"/>
        </w:rPr>
        <w:t xml:space="preserve"> của cổ đông là tổ chức; số lượng cổ phần từng loại của cổ đông; mức cổ tức đối với từng cổ phần và tổng số cổ tức mà cổ đông đó được nhận, thời điểm và phương thức trả cổ tức; họ, tên, chữ ký của Chủ tịch hội đồng quản trị và người đại diện theo pháp luật của công ty. </w:t>
      </w:r>
    </w:p>
    <w:p w14:paraId="03315ED7" w14:textId="77777777" w:rsidR="007E4780" w:rsidRPr="009C004B" w:rsidRDefault="00C6664C" w:rsidP="00916BCB">
      <w:pPr>
        <w:spacing w:beforeLines="60" w:before="144" w:afterLines="60" w:after="144"/>
        <w:ind w:firstLine="630"/>
        <w:jc w:val="both"/>
        <w:rPr>
          <w:color w:val="000000"/>
          <w:sz w:val="26"/>
          <w:szCs w:val="26"/>
          <w:lang w:val="nl-NL"/>
        </w:rPr>
      </w:pPr>
      <w:r w:rsidRPr="009C004B">
        <w:rPr>
          <w:color w:val="000000"/>
          <w:sz w:val="26"/>
          <w:szCs w:val="26"/>
          <w:lang w:val="nl-NL"/>
        </w:rPr>
        <w:t>4. Trường hợp cổ đông chuyển nhượng cổ phần của mình trong thời gian giữa thời điểm kết thúc lập danh sách cổ đông và thời điểm trả cổ tức thì người chuyển nhượng là người nhận cổ tức từ công ty.</w:t>
      </w:r>
      <w:r w:rsidR="007E4780" w:rsidRPr="009C004B">
        <w:rPr>
          <w:color w:val="000000"/>
          <w:sz w:val="26"/>
          <w:szCs w:val="26"/>
          <w:lang w:val="nl-NL"/>
        </w:rPr>
        <w:t> </w:t>
      </w:r>
    </w:p>
    <w:p w14:paraId="181002D3" w14:textId="77777777" w:rsidR="00915B9D" w:rsidRPr="009C004B" w:rsidRDefault="00915B9D" w:rsidP="00916BCB">
      <w:pPr>
        <w:spacing w:beforeLines="60" w:before="144" w:afterLines="60" w:after="144"/>
        <w:ind w:firstLine="720"/>
        <w:jc w:val="both"/>
        <w:rPr>
          <w:color w:val="000000"/>
          <w:sz w:val="26"/>
          <w:szCs w:val="26"/>
          <w:lang w:val="nl-NL"/>
        </w:rPr>
      </w:pPr>
      <w:bookmarkStart w:id="9" w:name="_Toc115580091"/>
      <w:r w:rsidRPr="009C004B">
        <w:rPr>
          <w:color w:val="000000"/>
          <w:sz w:val="26"/>
          <w:szCs w:val="26"/>
          <w:lang w:val="nl-NL"/>
        </w:rPr>
        <w:t>5</w:t>
      </w:r>
      <w:r w:rsidRPr="0005094E">
        <w:rPr>
          <w:color w:val="000000"/>
          <w:sz w:val="26"/>
          <w:szCs w:val="26"/>
          <w:lang w:val="nl-NL"/>
        </w:rPr>
        <w:t xml:space="preserve">. </w:t>
      </w:r>
      <w:commentRangeStart w:id="10"/>
      <w:r w:rsidRPr="0005094E">
        <w:rPr>
          <w:color w:val="000000"/>
          <w:sz w:val="26"/>
          <w:szCs w:val="26"/>
          <w:lang w:val="nl-NL"/>
        </w:rPr>
        <w:t>Trường hợp chi trả cổ tức bằng cổ phần, công ty không phải làm thủ tục chào bán cổ phần theo quy định tại </w:t>
      </w:r>
      <w:bookmarkEnd w:id="9"/>
      <w:r w:rsidRPr="0005094E">
        <w:rPr>
          <w:color w:val="000000"/>
          <w:sz w:val="26"/>
          <w:szCs w:val="26"/>
          <w:lang w:val="nl-NL"/>
        </w:rPr>
        <w:t>các</w:t>
      </w:r>
      <w:r w:rsidRPr="009C004B">
        <w:rPr>
          <w:color w:val="000000"/>
          <w:sz w:val="26"/>
          <w:szCs w:val="26"/>
          <w:lang w:val="nl-NL"/>
        </w:rPr>
        <w:t> điều 122, 123 và 124 của Luật Doanh nghiệp</w:t>
      </w:r>
      <w:r w:rsidRPr="0005094E">
        <w:rPr>
          <w:color w:val="000000"/>
          <w:sz w:val="26"/>
          <w:szCs w:val="26"/>
          <w:lang w:val="nl-NL"/>
        </w:rPr>
        <w:t>. Công ty phải đăng ký tăng vốn điều lệ tương ứng với tổng giá trị mệnh giá các cổ phần dùng để chi trả cổ tức trong thời hạn 10 ngày, kể từ ngày hoàn thành việc thanh toán cổ tức.</w:t>
      </w:r>
      <w:commentRangeEnd w:id="10"/>
      <w:r w:rsidRPr="009C004B">
        <w:rPr>
          <w:rStyle w:val="CommentReference"/>
          <w:color w:val="000000"/>
        </w:rPr>
        <w:commentReference w:id="10"/>
      </w:r>
    </w:p>
    <w:p w14:paraId="39490C48" w14:textId="77777777" w:rsidR="001377FD" w:rsidRPr="009C004B" w:rsidRDefault="001377FD" w:rsidP="00916BCB">
      <w:pPr>
        <w:keepNext/>
        <w:spacing w:beforeLines="60" w:before="144" w:afterLines="60" w:after="144"/>
        <w:jc w:val="both"/>
        <w:rPr>
          <w:b/>
          <w:bCs/>
          <w:color w:val="000000"/>
          <w:sz w:val="26"/>
          <w:szCs w:val="26"/>
          <w:lang w:val="nl-NL"/>
        </w:rPr>
      </w:pPr>
    </w:p>
    <w:p w14:paraId="4268F668" w14:textId="77777777" w:rsidR="007E4780" w:rsidRPr="009C004B" w:rsidRDefault="007E4780" w:rsidP="00916BCB">
      <w:pPr>
        <w:keepNext/>
        <w:spacing w:beforeLines="60" w:before="144" w:afterLines="60" w:after="144"/>
        <w:jc w:val="both"/>
        <w:rPr>
          <w:color w:val="000000"/>
          <w:sz w:val="26"/>
          <w:szCs w:val="26"/>
          <w:lang w:val="nl-NL"/>
        </w:rPr>
      </w:pPr>
      <w:r w:rsidRPr="009C004B">
        <w:rPr>
          <w:b/>
          <w:bCs/>
          <w:color w:val="000000"/>
          <w:sz w:val="26"/>
          <w:szCs w:val="26"/>
          <w:lang w:val="nl-NL"/>
        </w:rPr>
        <w:t>Điều 2</w:t>
      </w:r>
      <w:r w:rsidR="00F161A7" w:rsidRPr="009C004B">
        <w:rPr>
          <w:b/>
          <w:bCs/>
          <w:color w:val="000000"/>
          <w:sz w:val="26"/>
          <w:szCs w:val="26"/>
          <w:lang w:val="nl-NL"/>
        </w:rPr>
        <w:t>2</w:t>
      </w:r>
      <w:r w:rsidRPr="009C004B">
        <w:rPr>
          <w:b/>
          <w:bCs/>
          <w:color w:val="000000"/>
          <w:sz w:val="26"/>
          <w:szCs w:val="26"/>
          <w:lang w:val="nl-NL"/>
        </w:rPr>
        <w:t>. Thu hồi tiền thanh toán cổ phần mua lại hoặc cổ tức</w:t>
      </w:r>
    </w:p>
    <w:p w14:paraId="4FC1BBDD" w14:textId="77777777" w:rsidR="00C6664C" w:rsidRPr="009C004B" w:rsidRDefault="00C6664C" w:rsidP="00916BCB">
      <w:pPr>
        <w:spacing w:beforeLines="60" w:before="144" w:afterLines="60" w:after="144"/>
        <w:ind w:firstLine="720"/>
        <w:jc w:val="both"/>
        <w:rPr>
          <w:color w:val="000000"/>
          <w:sz w:val="26"/>
          <w:szCs w:val="26"/>
          <w:lang w:val="nl-NL"/>
        </w:rPr>
      </w:pPr>
      <w:r w:rsidRPr="009C004B">
        <w:rPr>
          <w:color w:val="000000"/>
          <w:sz w:val="26"/>
          <w:szCs w:val="26"/>
          <w:lang w:val="nl-NL"/>
        </w:rPr>
        <w:t xml:space="preserve">Trường hợp việc thanh toán cổ phần mua lại trái với quy định tại khoản 1 Điều </w:t>
      </w:r>
      <w:r w:rsidR="00915B9D" w:rsidRPr="009C004B">
        <w:rPr>
          <w:color w:val="000000"/>
          <w:sz w:val="26"/>
          <w:szCs w:val="26"/>
          <w:lang w:val="nl-NL"/>
        </w:rPr>
        <w:t xml:space="preserve">20 Điều lệ này </w:t>
      </w:r>
      <w:r w:rsidRPr="009C004B">
        <w:rPr>
          <w:color w:val="000000"/>
          <w:sz w:val="26"/>
          <w:szCs w:val="26"/>
          <w:lang w:val="nl-NL"/>
        </w:rPr>
        <w:t xml:space="preserve">hoặc trả cổ tức trái với quy định tại Điều </w:t>
      </w:r>
      <w:r w:rsidR="00915B9D" w:rsidRPr="009C004B">
        <w:rPr>
          <w:color w:val="000000"/>
          <w:sz w:val="26"/>
          <w:szCs w:val="26"/>
          <w:lang w:val="nl-NL"/>
        </w:rPr>
        <w:t xml:space="preserve">21 </w:t>
      </w:r>
      <w:r w:rsidRPr="009C004B">
        <w:rPr>
          <w:color w:val="000000"/>
          <w:sz w:val="26"/>
          <w:szCs w:val="26"/>
          <w:lang w:val="nl-NL"/>
        </w:rPr>
        <w:t xml:space="preserve">của </w:t>
      </w:r>
      <w:r w:rsidR="00915B9D" w:rsidRPr="009C004B">
        <w:rPr>
          <w:color w:val="000000"/>
          <w:sz w:val="26"/>
          <w:szCs w:val="26"/>
          <w:lang w:val="nl-NL"/>
        </w:rPr>
        <w:t>Điều lệ này</w:t>
      </w:r>
      <w:r w:rsidRPr="009C004B">
        <w:rPr>
          <w:color w:val="000000"/>
          <w:sz w:val="26"/>
          <w:szCs w:val="26"/>
          <w:lang w:val="nl-NL"/>
        </w:rPr>
        <w:t xml:space="preserve"> thì các cổ đông phải hoàn trả cho công ty số tiền, tài sản khác đã nhận; trường hợp cổ đông không hoàn trả được cho công ty thì cổ đông đó và tất cả thành viên Hội đồng quản trị phải cùng liên đới chịu trách nhiệm về các khoản nợ và nghĩa vụ tài sản khác của công ty trong phạm vi giá trị số tiền, tài sản đã trả cho cổ đông mà chưa được hoàn lại. </w:t>
      </w:r>
    </w:p>
    <w:p w14:paraId="5650DD15" w14:textId="77777777" w:rsidR="007E4780" w:rsidRDefault="007E4780" w:rsidP="00916BCB">
      <w:pPr>
        <w:spacing w:beforeLines="60" w:before="144" w:afterLines="60" w:after="144"/>
        <w:ind w:firstLine="720"/>
        <w:jc w:val="both"/>
        <w:rPr>
          <w:color w:val="000000"/>
          <w:sz w:val="26"/>
          <w:szCs w:val="26"/>
          <w:lang w:val="nl-NL"/>
        </w:rPr>
      </w:pPr>
    </w:p>
    <w:p w14:paraId="773E59A0" w14:textId="77777777" w:rsidR="007E4780" w:rsidRPr="009C004B" w:rsidRDefault="007E4780" w:rsidP="00916BCB">
      <w:pPr>
        <w:spacing w:beforeLines="60" w:before="144" w:afterLines="60" w:after="144"/>
        <w:jc w:val="center"/>
        <w:rPr>
          <w:color w:val="000000"/>
          <w:sz w:val="26"/>
          <w:szCs w:val="26"/>
          <w:lang w:val="nl-NL"/>
        </w:rPr>
      </w:pPr>
      <w:r w:rsidRPr="009C004B">
        <w:rPr>
          <w:b/>
          <w:bCs/>
          <w:color w:val="000000"/>
          <w:sz w:val="26"/>
          <w:szCs w:val="26"/>
          <w:lang w:val="nl-NL"/>
        </w:rPr>
        <w:t>Chương III</w:t>
      </w:r>
    </w:p>
    <w:p w14:paraId="2E0137A7" w14:textId="77777777" w:rsidR="007E4780" w:rsidRPr="009C004B" w:rsidRDefault="007E4780" w:rsidP="00916BCB">
      <w:pPr>
        <w:keepNext/>
        <w:spacing w:beforeLines="60" w:before="144" w:afterLines="60" w:after="144"/>
        <w:jc w:val="center"/>
        <w:rPr>
          <w:color w:val="000000"/>
          <w:sz w:val="26"/>
          <w:szCs w:val="26"/>
          <w:lang w:val="nl-NL"/>
        </w:rPr>
      </w:pPr>
      <w:r w:rsidRPr="009C004B">
        <w:rPr>
          <w:b/>
          <w:bCs/>
          <w:color w:val="000000"/>
          <w:sz w:val="26"/>
          <w:szCs w:val="26"/>
          <w:lang w:val="nl-NL"/>
        </w:rPr>
        <w:t xml:space="preserve">CƠ CẤU TỔ CHỨC </w:t>
      </w:r>
      <w:r w:rsidR="00C6664C" w:rsidRPr="009C004B">
        <w:rPr>
          <w:b/>
          <w:bCs/>
          <w:color w:val="000000"/>
          <w:sz w:val="26"/>
          <w:szCs w:val="26"/>
          <w:lang w:val="nl-NL"/>
        </w:rPr>
        <w:t xml:space="preserve">QUẢN LÝ </w:t>
      </w:r>
      <w:r w:rsidRPr="009C004B">
        <w:rPr>
          <w:b/>
          <w:bCs/>
          <w:color w:val="000000"/>
          <w:sz w:val="26"/>
          <w:szCs w:val="26"/>
          <w:lang w:val="nl-NL"/>
        </w:rPr>
        <w:t>CÔNG TY</w:t>
      </w:r>
    </w:p>
    <w:p w14:paraId="7FC0C420" w14:textId="77777777" w:rsidR="007E4780" w:rsidRPr="009C004B" w:rsidRDefault="007E4780" w:rsidP="00916BCB">
      <w:pPr>
        <w:spacing w:beforeLines="60" w:before="144" w:afterLines="60" w:after="144"/>
        <w:jc w:val="both"/>
        <w:rPr>
          <w:color w:val="000000"/>
          <w:sz w:val="26"/>
          <w:szCs w:val="26"/>
          <w:lang w:val="nl-NL"/>
        </w:rPr>
      </w:pPr>
      <w:r w:rsidRPr="009C004B">
        <w:rPr>
          <w:i/>
          <w:iCs/>
          <w:color w:val="000000"/>
          <w:sz w:val="26"/>
          <w:szCs w:val="26"/>
          <w:lang w:val="nl-NL"/>
        </w:rPr>
        <w:t> </w:t>
      </w:r>
    </w:p>
    <w:p w14:paraId="21310440" w14:textId="77777777" w:rsidR="007E4780" w:rsidRPr="009C004B" w:rsidRDefault="007E4780" w:rsidP="00916BCB">
      <w:pPr>
        <w:keepNext/>
        <w:spacing w:beforeLines="60" w:before="144" w:afterLines="60" w:after="144"/>
        <w:jc w:val="both"/>
        <w:rPr>
          <w:color w:val="000000"/>
          <w:sz w:val="26"/>
          <w:szCs w:val="26"/>
          <w:lang w:val="nl-NL"/>
        </w:rPr>
      </w:pPr>
      <w:r w:rsidRPr="009C004B">
        <w:rPr>
          <w:b/>
          <w:bCs/>
          <w:color w:val="000000"/>
          <w:sz w:val="26"/>
          <w:szCs w:val="26"/>
          <w:lang w:val="nl-NL"/>
        </w:rPr>
        <w:t>Điều 2</w:t>
      </w:r>
      <w:r w:rsidR="00F161A7" w:rsidRPr="009C004B">
        <w:rPr>
          <w:b/>
          <w:bCs/>
          <w:color w:val="000000"/>
          <w:sz w:val="26"/>
          <w:szCs w:val="26"/>
          <w:lang w:val="nl-NL"/>
        </w:rPr>
        <w:t>3</w:t>
      </w:r>
      <w:r w:rsidRPr="009C004B">
        <w:rPr>
          <w:b/>
          <w:bCs/>
          <w:color w:val="000000"/>
          <w:sz w:val="26"/>
          <w:szCs w:val="26"/>
          <w:lang w:val="nl-NL"/>
        </w:rPr>
        <w:t xml:space="preserve">. Cơ </w:t>
      </w:r>
      <w:r w:rsidR="00C6664C" w:rsidRPr="009C004B">
        <w:rPr>
          <w:b/>
          <w:bCs/>
          <w:color w:val="000000"/>
          <w:sz w:val="26"/>
          <w:szCs w:val="26"/>
          <w:lang w:val="nl-NL"/>
        </w:rPr>
        <w:t>cấu tổ chức quản lý</w:t>
      </w:r>
      <w:r w:rsidRPr="009C004B">
        <w:rPr>
          <w:b/>
          <w:bCs/>
          <w:color w:val="000000"/>
          <w:sz w:val="26"/>
          <w:szCs w:val="26"/>
          <w:lang w:val="nl-NL"/>
        </w:rPr>
        <w:t xml:space="preserve"> của công ty</w:t>
      </w:r>
    </w:p>
    <w:p w14:paraId="707CD234" w14:textId="77777777" w:rsidR="007E4780" w:rsidRPr="009C004B" w:rsidRDefault="007E4780" w:rsidP="00916BCB">
      <w:pPr>
        <w:spacing w:beforeLines="60" w:before="144" w:afterLines="60" w:after="144"/>
        <w:ind w:left="720"/>
        <w:jc w:val="both"/>
        <w:rPr>
          <w:color w:val="000000"/>
          <w:sz w:val="26"/>
          <w:szCs w:val="26"/>
          <w:lang w:val="nl-NL"/>
        </w:rPr>
      </w:pPr>
      <w:r w:rsidRPr="009C004B">
        <w:rPr>
          <w:color w:val="000000"/>
          <w:sz w:val="26"/>
          <w:szCs w:val="26"/>
          <w:lang w:val="nl-NL"/>
        </w:rPr>
        <w:t>Cơ cấu tổ chức quản lý của Công ty gồm có:</w:t>
      </w:r>
    </w:p>
    <w:p w14:paraId="7F99159D" w14:textId="77777777" w:rsidR="007E4780" w:rsidRPr="009C004B" w:rsidRDefault="007E4780" w:rsidP="00916BCB">
      <w:pPr>
        <w:numPr>
          <w:ilvl w:val="0"/>
          <w:numId w:val="6"/>
        </w:numPr>
        <w:spacing w:beforeLines="60" w:before="144" w:afterLines="60" w:after="144"/>
        <w:jc w:val="both"/>
        <w:rPr>
          <w:color w:val="000000"/>
          <w:sz w:val="26"/>
          <w:szCs w:val="26"/>
          <w:lang w:val="nl-NL"/>
        </w:rPr>
      </w:pPr>
      <w:r w:rsidRPr="009C004B">
        <w:rPr>
          <w:color w:val="000000"/>
          <w:sz w:val="26"/>
          <w:szCs w:val="26"/>
          <w:lang w:val="nl-NL"/>
        </w:rPr>
        <w:t xml:space="preserve">Đại </w:t>
      </w:r>
      <w:r w:rsidR="008E042E" w:rsidRPr="009C004B">
        <w:rPr>
          <w:color w:val="000000"/>
          <w:sz w:val="26"/>
          <w:szCs w:val="26"/>
          <w:lang w:val="nl-NL"/>
        </w:rPr>
        <w:t>h</w:t>
      </w:r>
      <w:r w:rsidRPr="009C004B">
        <w:rPr>
          <w:color w:val="000000"/>
          <w:sz w:val="26"/>
          <w:szCs w:val="26"/>
          <w:lang w:val="nl-NL"/>
        </w:rPr>
        <w:t>ội đồng cổ đông;</w:t>
      </w:r>
    </w:p>
    <w:p w14:paraId="2EDF2AA3" w14:textId="77777777" w:rsidR="007E4780" w:rsidRPr="009C004B" w:rsidRDefault="007E4780" w:rsidP="00916BCB">
      <w:pPr>
        <w:numPr>
          <w:ilvl w:val="0"/>
          <w:numId w:val="6"/>
        </w:numPr>
        <w:spacing w:beforeLines="60" w:before="144" w:afterLines="60" w:after="144"/>
        <w:jc w:val="both"/>
        <w:rPr>
          <w:color w:val="000000"/>
          <w:sz w:val="26"/>
          <w:szCs w:val="26"/>
        </w:rPr>
      </w:pPr>
      <w:r w:rsidRPr="009C004B">
        <w:rPr>
          <w:color w:val="000000"/>
          <w:sz w:val="26"/>
          <w:szCs w:val="26"/>
        </w:rPr>
        <w:t>Hội đồng quản trị;</w:t>
      </w:r>
    </w:p>
    <w:p w14:paraId="427379C5" w14:textId="77777777" w:rsidR="007E4780" w:rsidRPr="009C004B" w:rsidRDefault="007E4780" w:rsidP="00916BCB">
      <w:pPr>
        <w:numPr>
          <w:ilvl w:val="0"/>
          <w:numId w:val="6"/>
        </w:numPr>
        <w:spacing w:beforeLines="60" w:before="144" w:afterLines="60" w:after="144"/>
        <w:jc w:val="both"/>
        <w:rPr>
          <w:color w:val="000000"/>
          <w:sz w:val="26"/>
          <w:szCs w:val="26"/>
        </w:rPr>
      </w:pPr>
      <w:r w:rsidRPr="009C004B">
        <w:rPr>
          <w:color w:val="000000"/>
          <w:sz w:val="26"/>
          <w:szCs w:val="26"/>
        </w:rPr>
        <w:t>Giám đốc</w:t>
      </w:r>
      <w:r w:rsidR="00B11305" w:rsidRPr="009C004B">
        <w:rPr>
          <w:color w:val="000000"/>
          <w:sz w:val="26"/>
          <w:szCs w:val="26"/>
        </w:rPr>
        <w:t>.</w:t>
      </w:r>
    </w:p>
    <w:p w14:paraId="63134A23" w14:textId="77777777" w:rsidR="007E4780" w:rsidRPr="009C004B" w:rsidRDefault="007E4780" w:rsidP="00916BCB">
      <w:pPr>
        <w:spacing w:beforeLines="60" w:before="144" w:afterLines="60" w:after="144"/>
        <w:ind w:left="720"/>
        <w:jc w:val="both"/>
        <w:rPr>
          <w:color w:val="000000"/>
          <w:sz w:val="26"/>
          <w:szCs w:val="26"/>
        </w:rPr>
      </w:pPr>
      <w:r w:rsidRPr="009C004B">
        <w:rPr>
          <w:color w:val="000000"/>
          <w:sz w:val="26"/>
          <w:szCs w:val="26"/>
        </w:rPr>
        <w:t> </w:t>
      </w:r>
    </w:p>
    <w:p w14:paraId="76101D2B" w14:textId="77777777" w:rsidR="007E4780" w:rsidRPr="009C004B" w:rsidRDefault="007E4780" w:rsidP="00916BCB">
      <w:pPr>
        <w:spacing w:beforeLines="60" w:before="144" w:afterLines="60" w:after="144"/>
        <w:jc w:val="both"/>
        <w:rPr>
          <w:color w:val="000000"/>
          <w:sz w:val="26"/>
          <w:szCs w:val="26"/>
        </w:rPr>
      </w:pPr>
      <w:r w:rsidRPr="009C004B">
        <w:rPr>
          <w:b/>
          <w:bCs/>
          <w:color w:val="000000"/>
          <w:sz w:val="26"/>
          <w:szCs w:val="26"/>
        </w:rPr>
        <w:t>Điều 2</w:t>
      </w:r>
      <w:r w:rsidR="00F161A7" w:rsidRPr="009C004B">
        <w:rPr>
          <w:b/>
          <w:bCs/>
          <w:color w:val="000000"/>
          <w:sz w:val="26"/>
          <w:szCs w:val="26"/>
        </w:rPr>
        <w:t>4</w:t>
      </w:r>
      <w:r w:rsidRPr="009C004B">
        <w:rPr>
          <w:b/>
          <w:bCs/>
          <w:color w:val="000000"/>
          <w:sz w:val="26"/>
          <w:szCs w:val="26"/>
        </w:rPr>
        <w:t>. Đại hội đồng cổ đông</w:t>
      </w:r>
    </w:p>
    <w:p w14:paraId="633BEF82" w14:textId="77777777" w:rsidR="007E4780" w:rsidRPr="009C004B" w:rsidRDefault="007E4780" w:rsidP="00916BCB">
      <w:pPr>
        <w:spacing w:beforeLines="60" w:before="144" w:afterLines="60" w:after="144"/>
        <w:ind w:firstLine="720"/>
        <w:jc w:val="both"/>
        <w:rPr>
          <w:color w:val="000000"/>
          <w:sz w:val="26"/>
          <w:szCs w:val="26"/>
        </w:rPr>
      </w:pPr>
      <w:r w:rsidRPr="009C004B">
        <w:rPr>
          <w:color w:val="000000"/>
          <w:sz w:val="26"/>
          <w:szCs w:val="26"/>
        </w:rPr>
        <w:t>1. Đại hội đồng cổ đông gồm tất cả cổ đông có quyền biểu quyết, là cơ quan quyết định cao nhất của Công ty.</w:t>
      </w:r>
    </w:p>
    <w:p w14:paraId="0D6035DB" w14:textId="77777777" w:rsidR="007E4780" w:rsidRPr="009C004B" w:rsidRDefault="007E4780" w:rsidP="00916BCB">
      <w:pPr>
        <w:spacing w:beforeLines="60" w:before="144" w:afterLines="60" w:after="144"/>
        <w:ind w:firstLine="720"/>
        <w:jc w:val="both"/>
        <w:rPr>
          <w:color w:val="000000"/>
          <w:sz w:val="26"/>
          <w:szCs w:val="26"/>
        </w:rPr>
      </w:pPr>
      <w:r w:rsidRPr="009C004B">
        <w:rPr>
          <w:color w:val="000000"/>
          <w:sz w:val="26"/>
          <w:szCs w:val="26"/>
        </w:rPr>
        <w:t>2. Đại hội đồng cổ đông có các quyền và nhiệm vụ sau đây:</w:t>
      </w:r>
    </w:p>
    <w:p w14:paraId="3EFECE0D" w14:textId="77777777" w:rsidR="007E4780" w:rsidRPr="009C004B" w:rsidRDefault="007E4780" w:rsidP="00916BCB">
      <w:pPr>
        <w:spacing w:beforeLines="60" w:before="144" w:afterLines="60" w:after="144"/>
        <w:ind w:firstLine="720"/>
        <w:jc w:val="both"/>
        <w:rPr>
          <w:color w:val="000000"/>
          <w:sz w:val="26"/>
          <w:szCs w:val="26"/>
        </w:rPr>
      </w:pPr>
      <w:r w:rsidRPr="009C004B">
        <w:rPr>
          <w:color w:val="000000"/>
          <w:sz w:val="26"/>
          <w:szCs w:val="26"/>
        </w:rPr>
        <w:t>a)       Thông qua định hướng phát triển của công ty;</w:t>
      </w:r>
    </w:p>
    <w:p w14:paraId="5033AB1A" w14:textId="77777777" w:rsidR="007E4780" w:rsidRPr="009C004B" w:rsidRDefault="007E4780" w:rsidP="00916BCB">
      <w:pPr>
        <w:spacing w:beforeLines="60" w:before="144" w:afterLines="60" w:after="144"/>
        <w:ind w:firstLine="720"/>
        <w:jc w:val="both"/>
        <w:rPr>
          <w:color w:val="000000"/>
          <w:sz w:val="26"/>
          <w:szCs w:val="26"/>
        </w:rPr>
      </w:pPr>
      <w:r w:rsidRPr="009C004B">
        <w:rPr>
          <w:color w:val="000000"/>
          <w:sz w:val="26"/>
          <w:szCs w:val="26"/>
        </w:rPr>
        <w:t>b)       Quyết định loại cổ phần và tổng số cổ phần của từng loại được quyền chào bán; quyết định mức cổ tức hằng năm của từng loại cổ phần;</w:t>
      </w:r>
    </w:p>
    <w:p w14:paraId="6937F13D" w14:textId="77777777" w:rsidR="007E4780" w:rsidRPr="009C004B" w:rsidRDefault="007E4780" w:rsidP="00916BCB">
      <w:pPr>
        <w:spacing w:beforeLines="60" w:before="144" w:afterLines="60" w:after="144"/>
        <w:ind w:firstLine="720"/>
        <w:jc w:val="both"/>
        <w:rPr>
          <w:color w:val="000000"/>
          <w:sz w:val="26"/>
          <w:szCs w:val="26"/>
        </w:rPr>
      </w:pPr>
      <w:r w:rsidRPr="009C004B">
        <w:rPr>
          <w:color w:val="000000"/>
          <w:sz w:val="26"/>
          <w:szCs w:val="26"/>
        </w:rPr>
        <w:t>c)       Bầu, miễn nhiệm, bãi nhiệm thành viên Hội đồng quản trị;</w:t>
      </w:r>
    </w:p>
    <w:p w14:paraId="222EA779" w14:textId="77777777" w:rsidR="007E4780" w:rsidRPr="009C004B" w:rsidRDefault="007E4780" w:rsidP="00916BCB">
      <w:pPr>
        <w:spacing w:beforeLines="60" w:before="144" w:afterLines="60" w:after="144"/>
        <w:ind w:firstLine="720"/>
        <w:jc w:val="both"/>
        <w:rPr>
          <w:color w:val="000000"/>
          <w:sz w:val="26"/>
          <w:szCs w:val="26"/>
        </w:rPr>
      </w:pPr>
      <w:r w:rsidRPr="009C004B">
        <w:rPr>
          <w:color w:val="000000"/>
          <w:sz w:val="26"/>
          <w:szCs w:val="26"/>
        </w:rPr>
        <w:t xml:space="preserve">d)       Quyết định đầu tư hoặc bán số tài sản có giá trị bằng hoặc lớn hơn </w:t>
      </w:r>
      <w:r w:rsidR="00CD05F0" w:rsidRPr="009C004B">
        <w:rPr>
          <w:color w:val="000000"/>
          <w:sz w:val="26"/>
          <w:szCs w:val="26"/>
        </w:rPr>
        <w:t>35</w:t>
      </w:r>
      <w:r w:rsidRPr="009C004B">
        <w:rPr>
          <w:color w:val="000000"/>
          <w:sz w:val="26"/>
          <w:szCs w:val="26"/>
        </w:rPr>
        <w:t>%</w:t>
      </w:r>
      <w:r w:rsidRPr="009C004B">
        <w:rPr>
          <w:rStyle w:val="apple-converted-space"/>
          <w:color w:val="000000"/>
          <w:sz w:val="26"/>
          <w:szCs w:val="26"/>
        </w:rPr>
        <w:t> </w:t>
      </w:r>
      <w:r w:rsidRPr="009C004B">
        <w:rPr>
          <w:color w:val="000000"/>
          <w:sz w:val="26"/>
          <w:szCs w:val="26"/>
        </w:rPr>
        <w:t>tổng giá trị tài sản được ghi trong báo cáo tài chính gần nhất của công ty.</w:t>
      </w:r>
    </w:p>
    <w:p w14:paraId="72DB9F86" w14:textId="77777777" w:rsidR="007E4780" w:rsidRPr="009C004B" w:rsidRDefault="007E4780" w:rsidP="00916BCB">
      <w:pPr>
        <w:spacing w:beforeLines="60" w:before="144" w:afterLines="60" w:after="144"/>
        <w:ind w:right="-282" w:firstLine="720"/>
        <w:jc w:val="both"/>
        <w:rPr>
          <w:color w:val="000000"/>
          <w:sz w:val="26"/>
          <w:szCs w:val="26"/>
        </w:rPr>
      </w:pPr>
      <w:r w:rsidRPr="009C004B">
        <w:rPr>
          <w:color w:val="000000"/>
          <w:sz w:val="26"/>
          <w:szCs w:val="26"/>
        </w:rPr>
        <w:t>e)       Quyết định sửa đổi, bổ sung Điều lệ công ty;</w:t>
      </w:r>
    </w:p>
    <w:p w14:paraId="6E83DE53" w14:textId="77777777" w:rsidR="007E4780" w:rsidRPr="009C004B" w:rsidRDefault="007E4780" w:rsidP="00916BCB">
      <w:pPr>
        <w:spacing w:beforeLines="60" w:before="144" w:afterLines="60" w:after="144"/>
        <w:ind w:firstLine="720"/>
        <w:jc w:val="both"/>
        <w:rPr>
          <w:color w:val="000000"/>
          <w:sz w:val="26"/>
          <w:szCs w:val="26"/>
        </w:rPr>
      </w:pPr>
      <w:r w:rsidRPr="009C004B">
        <w:rPr>
          <w:color w:val="000000"/>
          <w:sz w:val="26"/>
          <w:szCs w:val="26"/>
        </w:rPr>
        <w:t>f)         Thông qua báo cáo tài chính hằng năm;</w:t>
      </w:r>
    </w:p>
    <w:p w14:paraId="53F4FFBA" w14:textId="77777777" w:rsidR="007E4780" w:rsidRPr="009C004B" w:rsidRDefault="007E4780" w:rsidP="00916BCB">
      <w:pPr>
        <w:spacing w:beforeLines="60" w:before="144" w:afterLines="60" w:after="144"/>
        <w:ind w:firstLine="720"/>
        <w:jc w:val="both"/>
        <w:rPr>
          <w:color w:val="000000"/>
          <w:sz w:val="26"/>
          <w:szCs w:val="26"/>
        </w:rPr>
      </w:pPr>
      <w:r w:rsidRPr="009C004B">
        <w:rPr>
          <w:color w:val="000000"/>
          <w:sz w:val="26"/>
          <w:szCs w:val="26"/>
        </w:rPr>
        <w:t>g)       Quyết định mua lại trên 10% tổng số cổ phần đã bán của mỗi loại;</w:t>
      </w:r>
    </w:p>
    <w:p w14:paraId="790359DC" w14:textId="77777777" w:rsidR="007E4780" w:rsidRPr="009C004B" w:rsidRDefault="007E4780" w:rsidP="00916BCB">
      <w:pPr>
        <w:spacing w:beforeLines="60" w:before="144" w:afterLines="60" w:after="144"/>
        <w:ind w:firstLine="720"/>
        <w:jc w:val="both"/>
        <w:rPr>
          <w:color w:val="000000"/>
          <w:sz w:val="26"/>
          <w:szCs w:val="26"/>
        </w:rPr>
      </w:pPr>
      <w:r w:rsidRPr="009C004B">
        <w:rPr>
          <w:color w:val="000000"/>
          <w:sz w:val="26"/>
          <w:szCs w:val="26"/>
        </w:rPr>
        <w:t>h)       Xem xét và xử lý các vi phạm của Hội đồng quản trị gây thiệt hại cho công ty và cổ đông công ty;</w:t>
      </w:r>
    </w:p>
    <w:p w14:paraId="109B3E37" w14:textId="77777777" w:rsidR="007E4780" w:rsidRPr="009C004B" w:rsidRDefault="007E4780" w:rsidP="00916BCB">
      <w:pPr>
        <w:spacing w:beforeLines="60" w:before="144" w:afterLines="60" w:after="144"/>
        <w:ind w:firstLine="720"/>
        <w:jc w:val="both"/>
        <w:rPr>
          <w:color w:val="000000"/>
          <w:sz w:val="26"/>
          <w:szCs w:val="26"/>
        </w:rPr>
      </w:pPr>
      <w:r w:rsidRPr="009C004B">
        <w:rPr>
          <w:color w:val="000000"/>
          <w:sz w:val="26"/>
          <w:szCs w:val="26"/>
        </w:rPr>
        <w:t>i)         Quyết định tổ chức lại, giải thể công ty;</w:t>
      </w:r>
    </w:p>
    <w:p w14:paraId="2EAE9009" w14:textId="77777777" w:rsidR="00B11305" w:rsidRPr="009C004B" w:rsidRDefault="007E4780" w:rsidP="00916BCB">
      <w:pPr>
        <w:spacing w:beforeLines="60" w:before="144" w:afterLines="60" w:after="144"/>
        <w:ind w:firstLine="720"/>
        <w:jc w:val="both"/>
        <w:rPr>
          <w:color w:val="000000"/>
          <w:sz w:val="26"/>
          <w:szCs w:val="26"/>
        </w:rPr>
      </w:pPr>
      <w:r w:rsidRPr="009C004B">
        <w:rPr>
          <w:color w:val="000000"/>
          <w:sz w:val="26"/>
          <w:szCs w:val="26"/>
        </w:rPr>
        <w:t xml:space="preserve">3. </w:t>
      </w:r>
      <w:commentRangeStart w:id="11"/>
      <w:r w:rsidR="00B11305" w:rsidRPr="009C004B">
        <w:rPr>
          <w:color w:val="000000"/>
          <w:sz w:val="26"/>
          <w:szCs w:val="26"/>
        </w:rPr>
        <w:t xml:space="preserve">Cổ đông là tổ chức có quyền cử một hoặc một số người đại diện theo uỷ quyền thực hiện các quyền cổ đông của mình theo quy định của pháp luật; trường hợp có nhiều hơn một người đại diện theo uỷ quyền được cử thì phải xác định cụ thể số cổ phần </w:t>
      </w:r>
      <w:r w:rsidR="00534BE9" w:rsidRPr="009C004B">
        <w:rPr>
          <w:color w:val="000000"/>
          <w:sz w:val="26"/>
          <w:szCs w:val="26"/>
        </w:rPr>
        <w:t>cho</w:t>
      </w:r>
      <w:r w:rsidR="00B11305" w:rsidRPr="009C004B">
        <w:rPr>
          <w:color w:val="000000"/>
          <w:sz w:val="26"/>
          <w:szCs w:val="26"/>
        </w:rPr>
        <w:t xml:space="preserve"> mỗi người đại diện. Việc </w:t>
      </w:r>
      <w:r w:rsidR="001129B7" w:rsidRPr="009C004B">
        <w:rPr>
          <w:color w:val="000000"/>
          <w:sz w:val="26"/>
          <w:szCs w:val="26"/>
        </w:rPr>
        <w:t>chỉ định</w:t>
      </w:r>
      <w:r w:rsidR="00B11305" w:rsidRPr="009C004B">
        <w:rPr>
          <w:color w:val="000000"/>
          <w:sz w:val="26"/>
          <w:szCs w:val="26"/>
        </w:rPr>
        <w:t xml:space="preserve">, chấm dứt hoặc thay đổi người đại diện theo uỷ quyền phải được thông báo bằng văn bản đến công ty </w:t>
      </w:r>
      <w:r w:rsidR="001129B7" w:rsidRPr="009C004B">
        <w:rPr>
          <w:rFonts w:ascii="Arial" w:hAnsi="Arial" w:cs="Arial"/>
          <w:color w:val="000000"/>
          <w:sz w:val="20"/>
          <w:szCs w:val="20"/>
        </w:rPr>
        <w:t xml:space="preserve"> </w:t>
      </w:r>
      <w:r w:rsidR="001129B7" w:rsidRPr="009C004B">
        <w:rPr>
          <w:color w:val="000000"/>
          <w:sz w:val="26"/>
          <w:szCs w:val="26"/>
        </w:rPr>
        <w:t>và chỉ có hiệu lực đối với công ty kể từ ngày công ty nhận được thông báo</w:t>
      </w:r>
      <w:r w:rsidR="00B11305" w:rsidRPr="009C004B">
        <w:rPr>
          <w:color w:val="000000"/>
          <w:sz w:val="26"/>
          <w:szCs w:val="26"/>
        </w:rPr>
        <w:t>. Thông báo phải có các nội dung chủ yếu sau đây:</w:t>
      </w:r>
    </w:p>
    <w:p w14:paraId="79D86AC1" w14:textId="77777777" w:rsidR="00B11305" w:rsidRPr="009C004B" w:rsidRDefault="00B11305" w:rsidP="00916BCB">
      <w:pPr>
        <w:tabs>
          <w:tab w:val="left" w:pos="810"/>
        </w:tabs>
        <w:spacing w:beforeLines="60" w:before="144" w:afterLines="60" w:after="144"/>
        <w:ind w:left="90" w:firstLine="720"/>
        <w:jc w:val="both"/>
        <w:rPr>
          <w:color w:val="000000"/>
          <w:sz w:val="26"/>
          <w:szCs w:val="26"/>
        </w:rPr>
      </w:pPr>
      <w:r w:rsidRPr="009C004B">
        <w:rPr>
          <w:color w:val="000000"/>
          <w:sz w:val="26"/>
          <w:szCs w:val="26"/>
        </w:rPr>
        <w:t xml:space="preserve">a)  Tên, </w:t>
      </w:r>
      <w:r w:rsidR="001129B7" w:rsidRPr="009C004B">
        <w:rPr>
          <w:color w:val="000000"/>
          <w:sz w:val="26"/>
          <w:szCs w:val="26"/>
        </w:rPr>
        <w:t xml:space="preserve">mã số doanh nghiệp, địa chỉ trụ sở chính </w:t>
      </w:r>
      <w:r w:rsidRPr="009C004B">
        <w:rPr>
          <w:color w:val="000000"/>
          <w:sz w:val="26"/>
          <w:szCs w:val="26"/>
        </w:rPr>
        <w:t>của cổ đông;</w:t>
      </w:r>
    </w:p>
    <w:p w14:paraId="7E8464DF" w14:textId="77777777" w:rsidR="00B11305" w:rsidRPr="009C004B" w:rsidRDefault="001129B7" w:rsidP="00916BCB">
      <w:pPr>
        <w:spacing w:beforeLines="60" w:before="144" w:afterLines="60" w:after="144"/>
        <w:ind w:firstLine="720"/>
        <w:jc w:val="both"/>
        <w:rPr>
          <w:rFonts w:ascii="Verdana" w:hAnsi="Verdana"/>
          <w:color w:val="000000"/>
          <w:sz w:val="18"/>
          <w:szCs w:val="18"/>
        </w:rPr>
      </w:pPr>
      <w:r w:rsidRPr="009C004B">
        <w:rPr>
          <w:color w:val="000000"/>
          <w:sz w:val="26"/>
          <w:szCs w:val="26"/>
        </w:rPr>
        <w:t xml:space="preserve"> </w:t>
      </w:r>
      <w:r w:rsidR="00B11305" w:rsidRPr="009C004B">
        <w:rPr>
          <w:color w:val="000000"/>
          <w:sz w:val="26"/>
          <w:szCs w:val="26"/>
        </w:rPr>
        <w:t xml:space="preserve">b)  </w:t>
      </w:r>
      <w:r w:rsidRPr="009C004B">
        <w:rPr>
          <w:color w:val="000000"/>
          <w:sz w:val="26"/>
          <w:szCs w:val="26"/>
        </w:rPr>
        <w:t>Số lượng người đại diện theo ủy quyền và tỷ lệ cổ phần, phần vốn góp tương ứng mỗi nguời đại diện theo ủy quyền;</w:t>
      </w:r>
    </w:p>
    <w:p w14:paraId="381EBB78" w14:textId="77777777" w:rsidR="00B11305" w:rsidRPr="009C004B" w:rsidRDefault="00B11305" w:rsidP="00916BCB">
      <w:pPr>
        <w:tabs>
          <w:tab w:val="left" w:pos="810"/>
        </w:tabs>
        <w:spacing w:beforeLines="60" w:before="144" w:afterLines="60" w:after="144"/>
        <w:ind w:left="90" w:firstLine="720"/>
        <w:jc w:val="both"/>
        <w:rPr>
          <w:color w:val="000000"/>
          <w:sz w:val="26"/>
          <w:szCs w:val="26"/>
        </w:rPr>
      </w:pPr>
      <w:r w:rsidRPr="009C004B">
        <w:rPr>
          <w:color w:val="000000"/>
          <w:sz w:val="26"/>
          <w:szCs w:val="26"/>
        </w:rPr>
        <w:t xml:space="preserve">c)  Họ, tên, địa chỉ thường trú, quốc tịch, số </w:t>
      </w:r>
      <w:r w:rsidR="001129B7" w:rsidRPr="009C004B">
        <w:rPr>
          <w:color w:val="000000"/>
          <w:sz w:val="26"/>
          <w:szCs w:val="26"/>
        </w:rPr>
        <w:t xml:space="preserve">Thẻ căn cước công dân, </w:t>
      </w:r>
      <w:r w:rsidRPr="009C004B">
        <w:rPr>
          <w:color w:val="000000"/>
          <w:sz w:val="26"/>
          <w:szCs w:val="26"/>
        </w:rPr>
        <w:t>Giấy chứng minh nhân dân, Hộ chiếu hoặc chứng thực cá nhân hợp pháp khác của người đại diện theo uỷ quyền;</w:t>
      </w:r>
    </w:p>
    <w:p w14:paraId="0E0AB932" w14:textId="77777777" w:rsidR="00B11305" w:rsidRPr="009C004B" w:rsidRDefault="001129B7" w:rsidP="00916BCB">
      <w:pPr>
        <w:spacing w:beforeLines="60" w:before="144" w:afterLines="60" w:after="144"/>
        <w:ind w:firstLine="720"/>
        <w:jc w:val="both"/>
        <w:rPr>
          <w:rFonts w:ascii="Verdana" w:hAnsi="Verdana"/>
          <w:color w:val="000000"/>
          <w:sz w:val="18"/>
          <w:szCs w:val="18"/>
        </w:rPr>
      </w:pPr>
      <w:r w:rsidRPr="009C004B">
        <w:rPr>
          <w:color w:val="000000"/>
          <w:sz w:val="26"/>
          <w:szCs w:val="26"/>
        </w:rPr>
        <w:t>d</w:t>
      </w:r>
      <w:r w:rsidR="00B11305" w:rsidRPr="009C004B">
        <w:rPr>
          <w:color w:val="000000"/>
          <w:sz w:val="26"/>
          <w:szCs w:val="26"/>
        </w:rPr>
        <w:t>)  Thời hạn đại diện theo uỷ quyền</w:t>
      </w:r>
      <w:r w:rsidRPr="009C004B">
        <w:rPr>
          <w:color w:val="000000"/>
          <w:sz w:val="26"/>
          <w:szCs w:val="26"/>
        </w:rPr>
        <w:t xml:space="preserve"> của từng người đại diện theo ủy quyền; trong đó ghi rõ ngày bắt đầu được ủy quyền;</w:t>
      </w:r>
    </w:p>
    <w:p w14:paraId="4C6F7B65" w14:textId="77777777" w:rsidR="00B11305" w:rsidRPr="009C004B" w:rsidRDefault="00B11305" w:rsidP="00916BCB">
      <w:pPr>
        <w:tabs>
          <w:tab w:val="left" w:pos="810"/>
        </w:tabs>
        <w:spacing w:beforeLines="60" w:before="144" w:afterLines="60" w:after="144"/>
        <w:ind w:left="90"/>
        <w:jc w:val="both"/>
        <w:rPr>
          <w:color w:val="000000"/>
          <w:sz w:val="26"/>
          <w:szCs w:val="26"/>
        </w:rPr>
      </w:pPr>
      <w:r w:rsidRPr="009C004B">
        <w:rPr>
          <w:color w:val="000000"/>
          <w:sz w:val="26"/>
          <w:szCs w:val="26"/>
        </w:rPr>
        <w:t>e)  Họ, tên, chữ ký của người đại diện theo uỷ quyền và người đại diện theo pháp luật của cổ đông.</w:t>
      </w:r>
      <w:commentRangeEnd w:id="11"/>
      <w:r w:rsidR="00EF068B" w:rsidRPr="009C004B">
        <w:rPr>
          <w:rStyle w:val="CommentReference"/>
          <w:color w:val="000000"/>
        </w:rPr>
        <w:commentReference w:id="11"/>
      </w:r>
    </w:p>
    <w:p w14:paraId="6BDDAF6D" w14:textId="77777777" w:rsidR="007E4780" w:rsidRPr="009C004B" w:rsidRDefault="007E4780" w:rsidP="00916BCB">
      <w:pPr>
        <w:spacing w:beforeLines="60" w:before="144" w:afterLines="60" w:after="144"/>
        <w:ind w:left="720"/>
        <w:jc w:val="both"/>
        <w:rPr>
          <w:color w:val="000000"/>
          <w:sz w:val="26"/>
          <w:szCs w:val="26"/>
        </w:rPr>
      </w:pPr>
      <w:r w:rsidRPr="009C004B">
        <w:rPr>
          <w:b/>
          <w:bCs/>
          <w:color w:val="000000"/>
          <w:sz w:val="26"/>
          <w:szCs w:val="26"/>
        </w:rPr>
        <w:t> </w:t>
      </w:r>
    </w:p>
    <w:p w14:paraId="329FCB5B" w14:textId="77777777" w:rsidR="009556A3" w:rsidRPr="009C004B" w:rsidRDefault="009556A3" w:rsidP="00916BCB">
      <w:pPr>
        <w:spacing w:beforeLines="60" w:before="144" w:afterLines="60" w:after="144"/>
        <w:jc w:val="both"/>
        <w:rPr>
          <w:b/>
          <w:bCs/>
          <w:color w:val="000000"/>
          <w:sz w:val="26"/>
          <w:szCs w:val="26"/>
        </w:rPr>
      </w:pPr>
      <w:r w:rsidRPr="009C004B">
        <w:rPr>
          <w:b/>
          <w:bCs/>
          <w:color w:val="000000"/>
          <w:sz w:val="26"/>
          <w:szCs w:val="26"/>
        </w:rPr>
        <w:t>Điều 25</w:t>
      </w:r>
      <w:r w:rsidR="00DC2365">
        <w:rPr>
          <w:b/>
          <w:bCs/>
          <w:color w:val="000000"/>
          <w:sz w:val="26"/>
          <w:szCs w:val="26"/>
        </w:rPr>
        <w:t>.</w:t>
      </w:r>
      <w:r w:rsidRPr="009C004B">
        <w:rPr>
          <w:b/>
          <w:bCs/>
          <w:color w:val="000000"/>
          <w:sz w:val="26"/>
          <w:szCs w:val="26"/>
        </w:rPr>
        <w:t xml:space="preserve"> Thẩm quyền triệu tập </w:t>
      </w:r>
      <w:r w:rsidR="00CD05F0" w:rsidRPr="009C004B">
        <w:rPr>
          <w:b/>
          <w:bCs/>
          <w:color w:val="000000"/>
          <w:sz w:val="26"/>
          <w:szCs w:val="26"/>
        </w:rPr>
        <w:t xml:space="preserve">họp </w:t>
      </w:r>
      <w:r w:rsidRPr="009C004B">
        <w:rPr>
          <w:b/>
          <w:bCs/>
          <w:color w:val="000000"/>
          <w:sz w:val="26"/>
          <w:szCs w:val="26"/>
        </w:rPr>
        <w:t>Đại hội đồng cổ đông</w:t>
      </w:r>
    </w:p>
    <w:p w14:paraId="3749251F" w14:textId="77777777" w:rsidR="00CD05F0" w:rsidRPr="009C004B" w:rsidRDefault="00CD05F0" w:rsidP="00916BCB">
      <w:pPr>
        <w:spacing w:beforeLines="60" w:before="144" w:afterLines="60" w:after="144" w:line="340" w:lineRule="exact"/>
        <w:ind w:firstLine="562"/>
        <w:jc w:val="both"/>
        <w:rPr>
          <w:color w:val="000000"/>
          <w:sz w:val="26"/>
          <w:szCs w:val="26"/>
        </w:rPr>
      </w:pPr>
      <w:r w:rsidRPr="009C004B">
        <w:rPr>
          <w:color w:val="000000"/>
          <w:sz w:val="26"/>
          <w:szCs w:val="26"/>
        </w:rPr>
        <w:t>1. Đại hội đồng cổ đông họp thường niên mỗi năm một lần. Ngoài cuộc họp thường niên, Đại hội đồng cổ đông có thể họp bất thường. Địa điểm họp Đại hội đồng cổ đông phải ở trên lãnh thổ Việt Nam. Trường hợp cuộc họp Đại hội đồng cổ đông được tổ chức đồng thời ở nhiều địa điểm khác nhau thì địa điểm họp Đại hội đồng cổ đông được xác định là nơi chủ tọa tham dự họp.</w:t>
      </w:r>
    </w:p>
    <w:p w14:paraId="0C21DF8C" w14:textId="77777777" w:rsidR="00CD05F0" w:rsidRPr="009C004B" w:rsidRDefault="00CD05F0" w:rsidP="00916BCB">
      <w:pPr>
        <w:spacing w:beforeLines="60" w:before="144" w:afterLines="60" w:after="144" w:line="340" w:lineRule="exact"/>
        <w:ind w:firstLine="562"/>
        <w:jc w:val="both"/>
        <w:rPr>
          <w:color w:val="000000"/>
          <w:sz w:val="26"/>
          <w:szCs w:val="26"/>
        </w:rPr>
      </w:pPr>
      <w:r w:rsidRPr="009C004B">
        <w:rPr>
          <w:color w:val="000000"/>
          <w:sz w:val="26"/>
          <w:szCs w:val="26"/>
        </w:rPr>
        <w:t xml:space="preserve">2. Đại hội đồng cổ đông phải họp thường niên trong thời hạn 04 tháng, kể từ ngày kết thúc năm tài chính. Theo đề nghị của Hội đồng quản trị, Cơ quan </w:t>
      </w:r>
      <w:r w:rsidRPr="009C004B">
        <w:rPr>
          <w:color w:val="000000"/>
          <w:sz w:val="26"/>
          <w:szCs w:val="26"/>
          <w:shd w:val="solid" w:color="FFFFFF" w:fill="auto"/>
        </w:rPr>
        <w:t>đăng ký</w:t>
      </w:r>
      <w:r w:rsidRPr="009C004B">
        <w:rPr>
          <w:color w:val="000000"/>
          <w:sz w:val="26"/>
          <w:szCs w:val="26"/>
        </w:rPr>
        <w:t xml:space="preserve"> kinh doanh có thể gia hạn, nhưng không quá 06 tháng, kể từ ngày kết thúc năm tài chính.</w:t>
      </w:r>
    </w:p>
    <w:p w14:paraId="0A89A3B4" w14:textId="77777777" w:rsidR="00CD05F0" w:rsidRPr="009C004B" w:rsidRDefault="00CD05F0" w:rsidP="00916BCB">
      <w:pPr>
        <w:spacing w:beforeLines="60" w:before="144" w:afterLines="60" w:after="144" w:line="340" w:lineRule="exact"/>
        <w:ind w:firstLine="562"/>
        <w:jc w:val="both"/>
        <w:rPr>
          <w:color w:val="000000"/>
          <w:sz w:val="26"/>
          <w:szCs w:val="26"/>
        </w:rPr>
      </w:pPr>
      <w:r w:rsidRPr="009C004B">
        <w:rPr>
          <w:color w:val="000000"/>
          <w:sz w:val="26"/>
          <w:szCs w:val="26"/>
        </w:rPr>
        <w:t>Đại hội đồng cổ đông thường niên thảo luận và thông qua các vấn đề sau đây:</w:t>
      </w:r>
    </w:p>
    <w:p w14:paraId="5D59D973" w14:textId="77777777" w:rsidR="00CD05F0" w:rsidRPr="009C004B" w:rsidRDefault="00CD05F0" w:rsidP="00916BCB">
      <w:pPr>
        <w:spacing w:beforeLines="60" w:before="144" w:afterLines="60" w:after="144" w:line="340" w:lineRule="exact"/>
        <w:ind w:firstLine="562"/>
        <w:jc w:val="both"/>
        <w:rPr>
          <w:color w:val="000000"/>
          <w:sz w:val="26"/>
          <w:szCs w:val="26"/>
        </w:rPr>
      </w:pPr>
      <w:r w:rsidRPr="009C004B">
        <w:rPr>
          <w:color w:val="000000"/>
          <w:sz w:val="26"/>
          <w:szCs w:val="26"/>
          <w:shd w:val="solid" w:color="FFFFFF" w:fill="auto"/>
        </w:rPr>
        <w:t>a) Kế hoạch</w:t>
      </w:r>
      <w:r w:rsidRPr="009C004B">
        <w:rPr>
          <w:color w:val="000000"/>
          <w:sz w:val="26"/>
          <w:szCs w:val="26"/>
        </w:rPr>
        <w:t xml:space="preserve"> kinh doanh hằng năm của công ty;</w:t>
      </w:r>
    </w:p>
    <w:p w14:paraId="5AF7FF4C" w14:textId="77777777" w:rsidR="00CD05F0" w:rsidRPr="009C004B" w:rsidRDefault="00CD05F0" w:rsidP="00916BCB">
      <w:pPr>
        <w:spacing w:beforeLines="60" w:before="144" w:afterLines="60" w:after="144" w:line="340" w:lineRule="exact"/>
        <w:ind w:firstLine="562"/>
        <w:jc w:val="both"/>
        <w:rPr>
          <w:color w:val="000000"/>
          <w:sz w:val="26"/>
          <w:szCs w:val="26"/>
        </w:rPr>
      </w:pPr>
      <w:r w:rsidRPr="009C004B">
        <w:rPr>
          <w:color w:val="000000"/>
          <w:sz w:val="26"/>
          <w:szCs w:val="26"/>
        </w:rPr>
        <w:t>b) Báo cáo tài chính hằng năm;</w:t>
      </w:r>
    </w:p>
    <w:p w14:paraId="7709DD60" w14:textId="77777777" w:rsidR="00CD05F0" w:rsidRPr="009C004B" w:rsidRDefault="00CD05F0" w:rsidP="00916BCB">
      <w:pPr>
        <w:spacing w:beforeLines="60" w:before="144" w:afterLines="60" w:after="144" w:line="340" w:lineRule="exact"/>
        <w:ind w:firstLine="562"/>
        <w:jc w:val="both"/>
        <w:rPr>
          <w:color w:val="000000"/>
          <w:sz w:val="26"/>
          <w:szCs w:val="26"/>
        </w:rPr>
      </w:pPr>
      <w:r w:rsidRPr="009C004B">
        <w:rPr>
          <w:color w:val="000000"/>
          <w:sz w:val="26"/>
          <w:szCs w:val="26"/>
        </w:rPr>
        <w:t>c) Báo cáo của Hội đồng quản trị về quản trị và kết quả hoạt động của Hội đồng quản trị và từng thành viên Hội đồng quản trị;</w:t>
      </w:r>
    </w:p>
    <w:p w14:paraId="507E92C0" w14:textId="77777777" w:rsidR="00CD05F0" w:rsidRPr="009C004B" w:rsidRDefault="00CC0928" w:rsidP="00916BCB">
      <w:pPr>
        <w:spacing w:beforeLines="60" w:before="144" w:afterLines="60" w:after="144" w:line="340" w:lineRule="exact"/>
        <w:ind w:firstLine="562"/>
        <w:jc w:val="both"/>
        <w:rPr>
          <w:color w:val="000000"/>
          <w:sz w:val="26"/>
          <w:szCs w:val="26"/>
        </w:rPr>
      </w:pPr>
      <w:r>
        <w:rPr>
          <w:color w:val="000000"/>
          <w:sz w:val="26"/>
          <w:szCs w:val="26"/>
        </w:rPr>
        <w:t>d</w:t>
      </w:r>
      <w:r w:rsidR="00CD05F0" w:rsidRPr="009C004B">
        <w:rPr>
          <w:color w:val="000000"/>
          <w:sz w:val="26"/>
          <w:szCs w:val="26"/>
        </w:rPr>
        <w:t>) Mức cổ tức đối với mỗi cổ phần của từng loại;</w:t>
      </w:r>
    </w:p>
    <w:p w14:paraId="22D0B8BA" w14:textId="77777777" w:rsidR="00CD05F0" w:rsidRPr="009C004B" w:rsidRDefault="00CD05F0" w:rsidP="00916BCB">
      <w:pPr>
        <w:spacing w:beforeLines="60" w:before="144" w:afterLines="60" w:after="144" w:line="340" w:lineRule="exact"/>
        <w:ind w:firstLine="562"/>
        <w:jc w:val="both"/>
        <w:rPr>
          <w:color w:val="000000"/>
          <w:sz w:val="26"/>
          <w:szCs w:val="26"/>
        </w:rPr>
      </w:pPr>
      <w:r w:rsidRPr="009C004B">
        <w:rPr>
          <w:color w:val="000000"/>
          <w:sz w:val="26"/>
          <w:szCs w:val="26"/>
        </w:rPr>
        <w:t>3. Hội đồng quản trị phải triệu tập họp bất thường Đại hội đồng cổ đông trong các trường hợp sau đây:</w:t>
      </w:r>
    </w:p>
    <w:p w14:paraId="3C4B7D67" w14:textId="77777777" w:rsidR="00CD05F0" w:rsidRPr="009C004B" w:rsidRDefault="00CD05F0" w:rsidP="00916BCB">
      <w:pPr>
        <w:spacing w:beforeLines="60" w:before="144" w:afterLines="60" w:after="144" w:line="340" w:lineRule="exact"/>
        <w:ind w:firstLine="562"/>
        <w:jc w:val="both"/>
        <w:rPr>
          <w:color w:val="000000"/>
          <w:sz w:val="26"/>
          <w:szCs w:val="26"/>
        </w:rPr>
      </w:pPr>
      <w:r w:rsidRPr="009C004B">
        <w:rPr>
          <w:color w:val="000000"/>
          <w:sz w:val="26"/>
          <w:szCs w:val="26"/>
        </w:rPr>
        <w:t>a) Hội đồng quản trị xét thấy cần thiết vì lợi ích của công ty;</w:t>
      </w:r>
    </w:p>
    <w:p w14:paraId="3716BD59" w14:textId="77777777" w:rsidR="00CD05F0" w:rsidRPr="009C004B" w:rsidRDefault="00CD05F0" w:rsidP="00916BCB">
      <w:pPr>
        <w:spacing w:beforeLines="60" w:before="144" w:afterLines="60" w:after="144" w:line="340" w:lineRule="exact"/>
        <w:ind w:firstLine="562"/>
        <w:jc w:val="both"/>
        <w:rPr>
          <w:color w:val="000000"/>
          <w:sz w:val="26"/>
          <w:szCs w:val="26"/>
        </w:rPr>
      </w:pPr>
      <w:r w:rsidRPr="009C004B">
        <w:rPr>
          <w:color w:val="000000"/>
          <w:sz w:val="26"/>
          <w:szCs w:val="26"/>
        </w:rPr>
        <w:t>b) Số thành viên Hội đồng quản trị còn lại ít hơn số thành viên theo quy định của pháp luật;</w:t>
      </w:r>
    </w:p>
    <w:p w14:paraId="7E6ACC81" w14:textId="77777777" w:rsidR="00CD05F0" w:rsidRPr="009C004B" w:rsidRDefault="00CD05F0" w:rsidP="00916BCB">
      <w:pPr>
        <w:spacing w:beforeLines="60" w:before="144" w:afterLines="60" w:after="144" w:line="340" w:lineRule="exact"/>
        <w:ind w:firstLine="562"/>
        <w:jc w:val="both"/>
        <w:rPr>
          <w:color w:val="000000"/>
          <w:sz w:val="26"/>
          <w:szCs w:val="26"/>
        </w:rPr>
      </w:pPr>
      <w:r w:rsidRPr="009C004B">
        <w:rPr>
          <w:color w:val="000000"/>
          <w:sz w:val="26"/>
          <w:szCs w:val="26"/>
        </w:rPr>
        <w:t xml:space="preserve">c) Theo yêu cầu của cổ đông hoặc nhóm cổ đông quy định tại khoản 2 Điều </w:t>
      </w:r>
      <w:r w:rsidR="00EF068B" w:rsidRPr="009C004B">
        <w:rPr>
          <w:color w:val="000000"/>
          <w:sz w:val="26"/>
          <w:szCs w:val="26"/>
        </w:rPr>
        <w:t xml:space="preserve">9 </w:t>
      </w:r>
      <w:r w:rsidRPr="009C004B">
        <w:rPr>
          <w:color w:val="000000"/>
          <w:sz w:val="26"/>
          <w:szCs w:val="26"/>
        </w:rPr>
        <w:t xml:space="preserve">của </w:t>
      </w:r>
      <w:r w:rsidR="00EF068B" w:rsidRPr="009C004B">
        <w:rPr>
          <w:color w:val="000000"/>
          <w:sz w:val="26"/>
          <w:szCs w:val="26"/>
        </w:rPr>
        <w:t>Điều lệ này</w:t>
      </w:r>
      <w:r w:rsidRPr="009C004B">
        <w:rPr>
          <w:color w:val="000000"/>
          <w:sz w:val="26"/>
          <w:szCs w:val="26"/>
        </w:rPr>
        <w:t>;</w:t>
      </w:r>
    </w:p>
    <w:p w14:paraId="62347483" w14:textId="77777777" w:rsidR="00CD05F0" w:rsidRPr="009C004B" w:rsidRDefault="00CD05F0" w:rsidP="00916BCB">
      <w:pPr>
        <w:spacing w:beforeLines="60" w:before="144" w:afterLines="60" w:after="144" w:line="340" w:lineRule="exact"/>
        <w:ind w:firstLine="562"/>
        <w:jc w:val="both"/>
        <w:rPr>
          <w:color w:val="000000"/>
          <w:sz w:val="26"/>
          <w:szCs w:val="26"/>
        </w:rPr>
      </w:pPr>
      <w:r w:rsidRPr="009C004B">
        <w:rPr>
          <w:color w:val="000000"/>
          <w:sz w:val="26"/>
          <w:szCs w:val="26"/>
        </w:rPr>
        <w:t>4. Hội đồng quản trị phải triệu tập họp Đại hội đồng cổ đông trong thời hạn 30 ngày, kể từ ngày số thành viên Hội đồng quản trị còn lại theo quy định tại điểm b hoặc nhận được yêu cầu quy định tại điểm c và điểm d khoản 3 Điều này.</w:t>
      </w:r>
    </w:p>
    <w:p w14:paraId="1166A4FA" w14:textId="77777777" w:rsidR="00CD05F0" w:rsidRPr="009C004B" w:rsidRDefault="00CD05F0" w:rsidP="00916BCB">
      <w:pPr>
        <w:spacing w:beforeLines="60" w:before="144" w:afterLines="60" w:after="144" w:line="340" w:lineRule="exact"/>
        <w:ind w:firstLine="562"/>
        <w:jc w:val="both"/>
        <w:rPr>
          <w:color w:val="000000"/>
          <w:sz w:val="26"/>
          <w:szCs w:val="26"/>
        </w:rPr>
      </w:pPr>
      <w:r w:rsidRPr="009C004B">
        <w:rPr>
          <w:color w:val="000000"/>
          <w:sz w:val="26"/>
          <w:szCs w:val="26"/>
        </w:rPr>
        <w:t>Trường hợp Hội đồng quản trị không triệu tập họp Đại hội đồng cổ đông theo quy định thì Chủ tịch Hội đồng quản trị và các thành viên Hội đồng quản trị phải chịu trách nhiệm trước pháp luật và phải bồi thường thiệt hại phát sinh cho công ty.</w:t>
      </w:r>
    </w:p>
    <w:p w14:paraId="29D3C710" w14:textId="77777777" w:rsidR="00CD05F0" w:rsidRPr="009C004B" w:rsidRDefault="00CC0928" w:rsidP="00916BCB">
      <w:pPr>
        <w:spacing w:beforeLines="60" w:before="144" w:afterLines="60" w:after="144" w:line="340" w:lineRule="exact"/>
        <w:ind w:firstLine="562"/>
        <w:jc w:val="both"/>
        <w:rPr>
          <w:color w:val="000000"/>
          <w:sz w:val="26"/>
          <w:szCs w:val="26"/>
        </w:rPr>
      </w:pPr>
      <w:r>
        <w:rPr>
          <w:color w:val="000000"/>
          <w:sz w:val="26"/>
          <w:szCs w:val="26"/>
        </w:rPr>
        <w:t>5</w:t>
      </w:r>
      <w:r w:rsidR="00CD05F0" w:rsidRPr="009C004B">
        <w:rPr>
          <w:color w:val="000000"/>
          <w:sz w:val="26"/>
          <w:szCs w:val="26"/>
        </w:rPr>
        <w:t>. Người triệu tập phải thực hiện các công việc sau đây để tổ chức họp Đại hội đồng cổ đông:</w:t>
      </w:r>
    </w:p>
    <w:p w14:paraId="3C888C27" w14:textId="77777777" w:rsidR="00CD05F0" w:rsidRPr="009C004B" w:rsidRDefault="00CD05F0" w:rsidP="00916BCB">
      <w:pPr>
        <w:spacing w:beforeLines="60" w:before="144" w:afterLines="60" w:after="144" w:line="340" w:lineRule="exact"/>
        <w:ind w:firstLine="562"/>
        <w:jc w:val="both"/>
        <w:rPr>
          <w:color w:val="000000"/>
          <w:sz w:val="26"/>
          <w:szCs w:val="26"/>
        </w:rPr>
      </w:pPr>
      <w:r w:rsidRPr="009C004B">
        <w:rPr>
          <w:color w:val="000000"/>
          <w:sz w:val="26"/>
          <w:szCs w:val="26"/>
        </w:rPr>
        <w:t>a) Lập danh sách cổ đông có quyền dự họp;</w:t>
      </w:r>
    </w:p>
    <w:p w14:paraId="5D7577C0" w14:textId="77777777" w:rsidR="00CD05F0" w:rsidRPr="009C004B" w:rsidRDefault="00CD05F0" w:rsidP="00916BCB">
      <w:pPr>
        <w:spacing w:beforeLines="60" w:before="144" w:afterLines="60" w:after="144" w:line="340" w:lineRule="exact"/>
        <w:ind w:firstLine="562"/>
        <w:jc w:val="both"/>
        <w:rPr>
          <w:color w:val="000000"/>
          <w:sz w:val="26"/>
          <w:szCs w:val="26"/>
        </w:rPr>
      </w:pPr>
      <w:r w:rsidRPr="009C004B">
        <w:rPr>
          <w:color w:val="000000"/>
          <w:sz w:val="26"/>
          <w:szCs w:val="26"/>
        </w:rPr>
        <w:t>b) Cung cấp thông tin và giải quyết khiếu nại liên quan đến danh sách cổ đông;</w:t>
      </w:r>
    </w:p>
    <w:p w14:paraId="7E7FFACE" w14:textId="77777777" w:rsidR="00CD05F0" w:rsidRPr="009C004B" w:rsidRDefault="00CD05F0" w:rsidP="00916BCB">
      <w:pPr>
        <w:spacing w:beforeLines="60" w:before="144" w:afterLines="60" w:after="144" w:line="340" w:lineRule="exact"/>
        <w:ind w:firstLine="562"/>
        <w:jc w:val="both"/>
        <w:rPr>
          <w:color w:val="000000"/>
          <w:sz w:val="26"/>
          <w:szCs w:val="26"/>
        </w:rPr>
      </w:pPr>
      <w:r w:rsidRPr="009C004B">
        <w:rPr>
          <w:color w:val="000000"/>
          <w:sz w:val="26"/>
          <w:szCs w:val="26"/>
        </w:rPr>
        <w:t>c) Lập chương trình và nội dung cuộc họp;</w:t>
      </w:r>
    </w:p>
    <w:p w14:paraId="0EC5ACEC" w14:textId="77777777" w:rsidR="00CD05F0" w:rsidRPr="009C004B" w:rsidRDefault="00CD05F0" w:rsidP="00916BCB">
      <w:pPr>
        <w:spacing w:beforeLines="60" w:before="144" w:afterLines="60" w:after="144" w:line="340" w:lineRule="exact"/>
        <w:ind w:firstLine="562"/>
        <w:jc w:val="both"/>
        <w:rPr>
          <w:color w:val="000000"/>
          <w:sz w:val="26"/>
          <w:szCs w:val="26"/>
        </w:rPr>
      </w:pPr>
      <w:r w:rsidRPr="009C004B">
        <w:rPr>
          <w:color w:val="000000"/>
          <w:sz w:val="26"/>
          <w:szCs w:val="26"/>
        </w:rPr>
        <w:t>d) Chuẩn bị tài liệu cho cuộc họp;</w:t>
      </w:r>
    </w:p>
    <w:p w14:paraId="5087856B" w14:textId="77777777" w:rsidR="00CD05F0" w:rsidRPr="009C004B" w:rsidRDefault="00CD05F0" w:rsidP="00916BCB">
      <w:pPr>
        <w:spacing w:beforeLines="60" w:before="144" w:afterLines="60" w:after="144" w:line="340" w:lineRule="exact"/>
        <w:ind w:firstLine="562"/>
        <w:jc w:val="both"/>
        <w:rPr>
          <w:color w:val="000000"/>
          <w:sz w:val="26"/>
          <w:szCs w:val="26"/>
        </w:rPr>
      </w:pPr>
      <w:r w:rsidRPr="009C004B">
        <w:rPr>
          <w:color w:val="000000"/>
          <w:sz w:val="26"/>
          <w:szCs w:val="26"/>
        </w:rPr>
        <w:t>đ) Dự thảo nghị quyết của Đại hội đồng cổ đông theo nội dung dự kiến của cuộc họp; danh sách và thông tin chi tiết của các ứng cử viên trong trường hợp bầu thành viên Hội đồng quản trị;</w:t>
      </w:r>
    </w:p>
    <w:p w14:paraId="7A162FBC" w14:textId="77777777" w:rsidR="00CD05F0" w:rsidRPr="009C004B" w:rsidRDefault="00CD05F0" w:rsidP="00916BCB">
      <w:pPr>
        <w:spacing w:beforeLines="60" w:before="144" w:afterLines="60" w:after="144" w:line="340" w:lineRule="exact"/>
        <w:ind w:firstLine="562"/>
        <w:jc w:val="both"/>
        <w:rPr>
          <w:color w:val="000000"/>
          <w:sz w:val="26"/>
          <w:szCs w:val="26"/>
        </w:rPr>
      </w:pPr>
      <w:r w:rsidRPr="009C004B">
        <w:rPr>
          <w:color w:val="000000"/>
          <w:sz w:val="26"/>
          <w:szCs w:val="26"/>
        </w:rPr>
        <w:t>e) Xác định thời gian và địa điểm họp;</w:t>
      </w:r>
    </w:p>
    <w:p w14:paraId="403245A5" w14:textId="77777777" w:rsidR="00CD05F0" w:rsidRPr="009C004B" w:rsidRDefault="00CD05F0" w:rsidP="00916BCB">
      <w:pPr>
        <w:spacing w:beforeLines="60" w:before="144" w:afterLines="60" w:after="144" w:line="340" w:lineRule="exact"/>
        <w:ind w:firstLine="562"/>
        <w:jc w:val="both"/>
        <w:rPr>
          <w:color w:val="000000"/>
          <w:sz w:val="26"/>
          <w:szCs w:val="26"/>
        </w:rPr>
      </w:pPr>
      <w:r w:rsidRPr="009C004B">
        <w:rPr>
          <w:color w:val="000000"/>
          <w:sz w:val="26"/>
          <w:szCs w:val="26"/>
        </w:rPr>
        <w:t>g) Gửi thông báo mời họp đến từng cổ đông có quyền dự họp theo quy định của Luật Doanh nghiệp;</w:t>
      </w:r>
    </w:p>
    <w:p w14:paraId="63A698A4" w14:textId="77777777" w:rsidR="00CD05F0" w:rsidRPr="009C004B" w:rsidRDefault="00CD05F0" w:rsidP="00916BCB">
      <w:pPr>
        <w:spacing w:beforeLines="60" w:before="144" w:afterLines="60" w:after="144" w:line="340" w:lineRule="exact"/>
        <w:ind w:firstLine="562"/>
        <w:jc w:val="both"/>
        <w:rPr>
          <w:color w:val="000000"/>
          <w:sz w:val="26"/>
          <w:szCs w:val="26"/>
        </w:rPr>
      </w:pPr>
      <w:r w:rsidRPr="009C004B">
        <w:rPr>
          <w:color w:val="000000"/>
          <w:sz w:val="26"/>
          <w:szCs w:val="26"/>
        </w:rPr>
        <w:t>h) Các công việc khác phục vụ cuộc họp.</w:t>
      </w:r>
    </w:p>
    <w:p w14:paraId="093AB348" w14:textId="77777777" w:rsidR="00CD05F0" w:rsidRPr="009C004B" w:rsidRDefault="00CD05F0" w:rsidP="00916BCB">
      <w:pPr>
        <w:spacing w:beforeLines="60" w:before="144" w:afterLines="60" w:after="144" w:line="340" w:lineRule="exact"/>
        <w:ind w:firstLine="562"/>
        <w:jc w:val="both"/>
        <w:rPr>
          <w:color w:val="000000"/>
          <w:sz w:val="26"/>
          <w:szCs w:val="26"/>
        </w:rPr>
      </w:pPr>
      <w:r w:rsidRPr="009C004B">
        <w:rPr>
          <w:color w:val="000000"/>
          <w:sz w:val="26"/>
          <w:szCs w:val="26"/>
        </w:rPr>
        <w:t>8. Chi phí triệu tập và tiến hành họp Đại hội đồng cổ đông theo quy định tại các khoản 4, 5 và 6 của Điều này sẽ được công ty hoàn lại.</w:t>
      </w:r>
    </w:p>
    <w:p w14:paraId="2BFC939F" w14:textId="77777777" w:rsidR="009556A3" w:rsidRPr="009C004B" w:rsidRDefault="009556A3" w:rsidP="00916BCB">
      <w:pPr>
        <w:spacing w:beforeLines="60" w:before="144" w:afterLines="60" w:after="144"/>
        <w:jc w:val="both"/>
        <w:rPr>
          <w:b/>
          <w:bCs/>
          <w:color w:val="000000"/>
          <w:sz w:val="26"/>
          <w:szCs w:val="26"/>
        </w:rPr>
      </w:pPr>
    </w:p>
    <w:p w14:paraId="13B7F2A9" w14:textId="77777777" w:rsidR="009556A3" w:rsidRPr="009C004B" w:rsidRDefault="009556A3" w:rsidP="00916BCB">
      <w:pPr>
        <w:spacing w:beforeLines="60" w:before="144" w:afterLines="60" w:after="144"/>
        <w:jc w:val="both"/>
        <w:rPr>
          <w:b/>
          <w:bCs/>
          <w:color w:val="000000"/>
          <w:sz w:val="26"/>
          <w:szCs w:val="26"/>
        </w:rPr>
      </w:pPr>
      <w:r w:rsidRPr="009C004B">
        <w:rPr>
          <w:b/>
          <w:bCs/>
          <w:color w:val="000000"/>
          <w:sz w:val="26"/>
          <w:szCs w:val="26"/>
        </w:rPr>
        <w:t>Điều 26</w:t>
      </w:r>
      <w:r w:rsidR="00DC2365">
        <w:rPr>
          <w:b/>
          <w:bCs/>
          <w:color w:val="000000"/>
          <w:sz w:val="26"/>
          <w:szCs w:val="26"/>
        </w:rPr>
        <w:t>.</w:t>
      </w:r>
      <w:r w:rsidRPr="009C004B">
        <w:rPr>
          <w:b/>
          <w:bCs/>
          <w:color w:val="000000"/>
          <w:sz w:val="26"/>
          <w:szCs w:val="26"/>
        </w:rPr>
        <w:t xml:space="preserve"> Danh sách cổ đông có quyền dự họp Đại hội đồng cổ đông</w:t>
      </w:r>
    </w:p>
    <w:p w14:paraId="12E50434" w14:textId="77777777" w:rsidR="00CD05F0" w:rsidRPr="009C004B" w:rsidRDefault="00CD05F0" w:rsidP="00916BCB">
      <w:pPr>
        <w:spacing w:beforeLines="60" w:before="144" w:afterLines="60" w:after="144" w:line="340" w:lineRule="exact"/>
        <w:ind w:firstLine="562"/>
        <w:jc w:val="both"/>
        <w:rPr>
          <w:color w:val="000000"/>
          <w:sz w:val="26"/>
          <w:szCs w:val="26"/>
        </w:rPr>
      </w:pPr>
      <w:r w:rsidRPr="009C004B">
        <w:rPr>
          <w:color w:val="000000"/>
          <w:sz w:val="26"/>
          <w:szCs w:val="26"/>
        </w:rPr>
        <w:t>1. Danh sách cổ đông có quyền dự họp Đại hội đồng cổ đông được lập dựa trên sổ đăng ký cổ đông của công ty. Danh sách cổ đông có quyền dự họp Đại hội đồng cổ đông được lập không sớm hơn 05 ngày trước ngày gửi giấy mời họp Đại hội đồng cổ đông.</w:t>
      </w:r>
    </w:p>
    <w:p w14:paraId="76DF0B51" w14:textId="77777777" w:rsidR="00CD05F0" w:rsidRPr="009C004B" w:rsidRDefault="00CD05F0" w:rsidP="00916BCB">
      <w:pPr>
        <w:spacing w:beforeLines="60" w:before="144" w:afterLines="60" w:after="144" w:line="340" w:lineRule="exact"/>
        <w:ind w:firstLine="562"/>
        <w:jc w:val="both"/>
        <w:rPr>
          <w:color w:val="000000"/>
          <w:sz w:val="26"/>
          <w:szCs w:val="26"/>
        </w:rPr>
      </w:pPr>
      <w:r w:rsidRPr="009C004B">
        <w:rPr>
          <w:color w:val="000000"/>
          <w:sz w:val="26"/>
          <w:szCs w:val="26"/>
        </w:rPr>
        <w:t>2. Danh sách cổ đông có quyền dự họp Đại hội đồng cổ đông phải có họ, tên, địa chỉ thường trú, quốc tịch, số Thẻ căn cước công dân, Giấy chứng minh nhân dân, Hộ chiếu hoặc chứng thực cá nhân hợp pháp khác của cổ đông là cá nhân; tên, mã số doanh nghiệp hoặc số quyết định thành lập, địa chỉ trụ sở chính của cổ đông là tổ chức; số lượng cổ phần từng loại, số và ngày đăng ký cổ đông của từng cổ đông.</w:t>
      </w:r>
    </w:p>
    <w:p w14:paraId="65C206C1" w14:textId="77777777" w:rsidR="00CD05F0" w:rsidRPr="009C004B" w:rsidRDefault="00CD05F0" w:rsidP="00916BCB">
      <w:pPr>
        <w:spacing w:beforeLines="60" w:before="144" w:afterLines="60" w:after="144" w:line="340" w:lineRule="exact"/>
        <w:ind w:firstLine="562"/>
        <w:jc w:val="both"/>
        <w:rPr>
          <w:color w:val="000000"/>
          <w:sz w:val="26"/>
          <w:szCs w:val="26"/>
        </w:rPr>
      </w:pPr>
      <w:r w:rsidRPr="009C004B">
        <w:rPr>
          <w:color w:val="000000"/>
          <w:sz w:val="26"/>
          <w:szCs w:val="26"/>
        </w:rPr>
        <w:t xml:space="preserve">3. Cổ đông có quyền kiểm tra, tra cứu, trích lục và sao danh sách cổ đông có quyền dự họp Đại hội đồng cổ đông; yêu cầu sửa đổi những thông tin sai lệch hoặc bổ sung những thông tin cần thiết về mình </w:t>
      </w:r>
      <w:r w:rsidRPr="009C004B">
        <w:rPr>
          <w:color w:val="000000"/>
          <w:sz w:val="26"/>
          <w:szCs w:val="26"/>
          <w:shd w:val="solid" w:color="FFFFFF" w:fill="auto"/>
        </w:rPr>
        <w:t>trong</w:t>
      </w:r>
      <w:r w:rsidRPr="009C004B">
        <w:rPr>
          <w:color w:val="000000"/>
          <w:sz w:val="26"/>
          <w:szCs w:val="26"/>
        </w:rPr>
        <w:t xml:space="preserve"> danh sách cổ đông có quyền dự họp Đại hội đồng cổ đông. Người quản lý công ty phải cung cấp kịp thời thông tin số đăng ký cổ đông, sửa đổi, </w:t>
      </w:r>
      <w:r w:rsidRPr="009C004B">
        <w:rPr>
          <w:color w:val="000000"/>
          <w:sz w:val="26"/>
          <w:szCs w:val="26"/>
          <w:shd w:val="solid" w:color="FFFFFF" w:fill="auto"/>
        </w:rPr>
        <w:t>bổ sung</w:t>
      </w:r>
      <w:r w:rsidRPr="009C004B">
        <w:rPr>
          <w:color w:val="000000"/>
          <w:sz w:val="26"/>
          <w:szCs w:val="26"/>
        </w:rPr>
        <w:t xml:space="preserve"> thông tin sai lệch theo yêu cầu của cổ đông; đồng thời chịu trách nhiệm bồi thường thiệt hại phát sinh do không cung cấp hoặc cung cấp không kịp thời, không chính xác thông tin sổ đăng ký cổ đông theo yêu cầu. Trình tự, thủ tục yêu cầu cung cấp thông tin </w:t>
      </w:r>
      <w:r w:rsidRPr="009C004B">
        <w:rPr>
          <w:color w:val="000000"/>
          <w:sz w:val="26"/>
          <w:szCs w:val="26"/>
          <w:shd w:val="solid" w:color="FFFFFF" w:fill="auto"/>
        </w:rPr>
        <w:t>trong</w:t>
      </w:r>
      <w:r w:rsidRPr="009C004B">
        <w:rPr>
          <w:color w:val="000000"/>
          <w:sz w:val="26"/>
          <w:szCs w:val="26"/>
        </w:rPr>
        <w:t xml:space="preserve"> sổ đăng ký cổ đông thực hiện theo </w:t>
      </w:r>
      <w:r w:rsidRPr="009C004B">
        <w:rPr>
          <w:color w:val="000000"/>
          <w:sz w:val="26"/>
          <w:szCs w:val="26"/>
          <w:shd w:val="solid" w:color="FFFFFF" w:fill="auto"/>
        </w:rPr>
        <w:t>quy định</w:t>
      </w:r>
      <w:r w:rsidRPr="009C004B">
        <w:rPr>
          <w:color w:val="000000"/>
          <w:sz w:val="26"/>
          <w:szCs w:val="26"/>
        </w:rPr>
        <w:t xml:space="preserve"> tại Điều lệ công ty</w:t>
      </w:r>
      <w:r w:rsidR="00BE6572" w:rsidRPr="009C004B">
        <w:rPr>
          <w:color w:val="000000"/>
          <w:sz w:val="26"/>
          <w:szCs w:val="26"/>
        </w:rPr>
        <w:t xml:space="preserve"> và quy định của pháp luật</w:t>
      </w:r>
      <w:r w:rsidRPr="009C004B">
        <w:rPr>
          <w:color w:val="000000"/>
          <w:sz w:val="26"/>
          <w:szCs w:val="26"/>
        </w:rPr>
        <w:t>.</w:t>
      </w:r>
    </w:p>
    <w:p w14:paraId="5F89FC58" w14:textId="77777777" w:rsidR="009556A3" w:rsidRPr="009C004B" w:rsidRDefault="009556A3" w:rsidP="00916BCB">
      <w:pPr>
        <w:spacing w:beforeLines="60" w:before="144" w:afterLines="60" w:after="144"/>
        <w:jc w:val="both"/>
        <w:rPr>
          <w:b/>
          <w:bCs/>
          <w:color w:val="000000"/>
          <w:sz w:val="26"/>
          <w:szCs w:val="26"/>
        </w:rPr>
      </w:pPr>
    </w:p>
    <w:p w14:paraId="4BA29AD4" w14:textId="77777777" w:rsidR="009556A3" w:rsidRPr="009C004B" w:rsidRDefault="009556A3" w:rsidP="00916BCB">
      <w:pPr>
        <w:spacing w:beforeLines="60" w:before="144" w:afterLines="60" w:after="144"/>
        <w:jc w:val="both"/>
        <w:rPr>
          <w:b/>
          <w:bCs/>
          <w:color w:val="000000"/>
          <w:sz w:val="26"/>
          <w:szCs w:val="26"/>
        </w:rPr>
      </w:pPr>
      <w:r w:rsidRPr="009C004B">
        <w:rPr>
          <w:b/>
          <w:bCs/>
          <w:color w:val="000000"/>
          <w:sz w:val="26"/>
          <w:szCs w:val="26"/>
        </w:rPr>
        <w:t>Điều 27</w:t>
      </w:r>
      <w:r w:rsidR="00DC2365">
        <w:rPr>
          <w:b/>
          <w:bCs/>
          <w:color w:val="000000"/>
          <w:sz w:val="26"/>
          <w:szCs w:val="26"/>
        </w:rPr>
        <w:t>.</w:t>
      </w:r>
      <w:r w:rsidRPr="009C004B">
        <w:rPr>
          <w:b/>
          <w:bCs/>
          <w:color w:val="000000"/>
          <w:sz w:val="26"/>
          <w:szCs w:val="26"/>
        </w:rPr>
        <w:t xml:space="preserve"> Chương trình và nội dung họp Đại hội đồng cổ dông</w:t>
      </w:r>
    </w:p>
    <w:p w14:paraId="381A8F35" w14:textId="77777777" w:rsidR="009556A3" w:rsidRPr="009C004B" w:rsidRDefault="009556A3" w:rsidP="00916BCB">
      <w:pPr>
        <w:spacing w:beforeLines="60" w:before="144" w:afterLines="60" w:after="144"/>
        <w:ind w:firstLine="720"/>
        <w:jc w:val="both"/>
        <w:rPr>
          <w:bCs/>
          <w:color w:val="000000"/>
          <w:sz w:val="26"/>
          <w:szCs w:val="26"/>
        </w:rPr>
      </w:pPr>
      <w:r w:rsidRPr="009C004B">
        <w:rPr>
          <w:bCs/>
          <w:color w:val="000000"/>
          <w:sz w:val="26"/>
          <w:szCs w:val="26"/>
        </w:rPr>
        <w:t>1. Người triệu tập họp Đại hội đồng cổ đông phải chuẩn bị chương trình, nội dung cuộc họp.</w:t>
      </w:r>
    </w:p>
    <w:p w14:paraId="6DF4B613" w14:textId="77777777" w:rsidR="009556A3" w:rsidRPr="009C004B" w:rsidRDefault="009556A3" w:rsidP="00916BCB">
      <w:pPr>
        <w:spacing w:beforeLines="60" w:before="144" w:afterLines="60" w:after="144"/>
        <w:ind w:firstLine="720"/>
        <w:jc w:val="both"/>
        <w:rPr>
          <w:bCs/>
          <w:color w:val="000000"/>
          <w:sz w:val="26"/>
          <w:szCs w:val="26"/>
        </w:rPr>
      </w:pPr>
      <w:r w:rsidRPr="009C004B">
        <w:rPr>
          <w:bCs/>
          <w:color w:val="000000"/>
          <w:sz w:val="26"/>
          <w:szCs w:val="26"/>
        </w:rPr>
        <w:t xml:space="preserve">2. Cổ đông hoặc nhóm cổ đông quy định tại khoản 2 Điều </w:t>
      </w:r>
      <w:r w:rsidR="00BE6572" w:rsidRPr="009C004B">
        <w:rPr>
          <w:bCs/>
          <w:color w:val="000000"/>
          <w:sz w:val="26"/>
          <w:szCs w:val="26"/>
        </w:rPr>
        <w:t xml:space="preserve">9 </w:t>
      </w:r>
      <w:r w:rsidRPr="009C004B">
        <w:rPr>
          <w:bCs/>
          <w:color w:val="000000"/>
          <w:sz w:val="26"/>
          <w:szCs w:val="26"/>
        </w:rPr>
        <w:t xml:space="preserve">của </w:t>
      </w:r>
      <w:r w:rsidR="00BE6572" w:rsidRPr="009C004B">
        <w:rPr>
          <w:bCs/>
          <w:color w:val="000000"/>
          <w:sz w:val="26"/>
          <w:szCs w:val="26"/>
        </w:rPr>
        <w:t>Điều lệ này</w:t>
      </w:r>
      <w:r w:rsidRPr="009C004B">
        <w:rPr>
          <w:bCs/>
          <w:color w:val="000000"/>
          <w:sz w:val="26"/>
          <w:szCs w:val="26"/>
        </w:rPr>
        <w:t xml:space="preserve"> có quyền kiến nghị vấn đề đưa vào chương trình họp Đại hội đồng cổ đông. Kiến nghị phải bằng văn bản và được gửi đến công ty chậm nhất </w:t>
      </w:r>
      <w:r w:rsidR="00A84BA9" w:rsidRPr="009C004B">
        <w:rPr>
          <w:bCs/>
          <w:color w:val="000000"/>
          <w:sz w:val="26"/>
          <w:szCs w:val="26"/>
        </w:rPr>
        <w:t>03</w:t>
      </w:r>
      <w:r w:rsidRPr="009C004B">
        <w:rPr>
          <w:bCs/>
          <w:color w:val="000000"/>
          <w:sz w:val="26"/>
          <w:szCs w:val="26"/>
        </w:rPr>
        <w:t xml:space="preserve"> ngày làm việc trước ngày khai mạc. Kiến nghị phải ghi rõ tên cổ đông, số lượng từng loại cổ phần của cổ đông, vấn đề kiến nghị đưa vào chương trình họp. </w:t>
      </w:r>
    </w:p>
    <w:p w14:paraId="5FF9DE3A" w14:textId="77777777" w:rsidR="009556A3" w:rsidRPr="009C004B" w:rsidRDefault="009556A3" w:rsidP="00916BCB">
      <w:pPr>
        <w:spacing w:beforeLines="60" w:before="144" w:afterLines="60" w:after="144"/>
        <w:ind w:firstLine="720"/>
        <w:jc w:val="both"/>
        <w:rPr>
          <w:bCs/>
          <w:color w:val="000000"/>
          <w:sz w:val="26"/>
          <w:szCs w:val="26"/>
        </w:rPr>
      </w:pPr>
      <w:r w:rsidRPr="009C004B">
        <w:rPr>
          <w:bCs/>
          <w:color w:val="000000"/>
          <w:sz w:val="26"/>
          <w:szCs w:val="26"/>
        </w:rPr>
        <w:t>3. Người triệu tập họp Đại hội đồng cổ đông chỉ có quyền từ chối kiến nghị quy định tại khoản 2 Điều này nếu có một trong các trường hợp sau đây:</w:t>
      </w:r>
    </w:p>
    <w:p w14:paraId="0FCF437F" w14:textId="77777777" w:rsidR="009556A3" w:rsidRPr="009C004B" w:rsidRDefault="009556A3" w:rsidP="00916BCB">
      <w:pPr>
        <w:spacing w:beforeLines="60" w:before="144" w:afterLines="60" w:after="144"/>
        <w:ind w:firstLine="720"/>
        <w:jc w:val="both"/>
        <w:rPr>
          <w:bCs/>
          <w:color w:val="000000"/>
          <w:sz w:val="26"/>
          <w:szCs w:val="26"/>
        </w:rPr>
      </w:pPr>
      <w:r w:rsidRPr="009C004B">
        <w:rPr>
          <w:bCs/>
          <w:color w:val="000000"/>
          <w:sz w:val="26"/>
          <w:szCs w:val="26"/>
        </w:rPr>
        <w:t>a) Kiến nghị được gửi đến không đúng thời hạn hoặc không đủ, không đúng nội dung;</w:t>
      </w:r>
    </w:p>
    <w:p w14:paraId="1D5D0C3F" w14:textId="77777777" w:rsidR="009556A3" w:rsidRPr="009C004B" w:rsidRDefault="009556A3" w:rsidP="00916BCB">
      <w:pPr>
        <w:spacing w:beforeLines="60" w:before="144" w:afterLines="60" w:after="144"/>
        <w:ind w:firstLine="720"/>
        <w:jc w:val="both"/>
        <w:rPr>
          <w:bCs/>
          <w:color w:val="000000"/>
          <w:sz w:val="26"/>
          <w:szCs w:val="26"/>
        </w:rPr>
      </w:pPr>
      <w:r w:rsidRPr="009C004B">
        <w:rPr>
          <w:bCs/>
          <w:color w:val="000000"/>
          <w:sz w:val="26"/>
          <w:szCs w:val="26"/>
        </w:rPr>
        <w:t>b) Vấn đề kiến nghị không thuộc thẩm quyền quyết định của Đại hội đồng cổ đông;</w:t>
      </w:r>
    </w:p>
    <w:p w14:paraId="15AB8DB4" w14:textId="77777777" w:rsidR="009556A3" w:rsidRPr="009C004B" w:rsidRDefault="009556A3" w:rsidP="00916BCB">
      <w:pPr>
        <w:spacing w:beforeLines="60" w:before="144" w:afterLines="60" w:after="144"/>
        <w:ind w:firstLine="720"/>
        <w:jc w:val="both"/>
        <w:rPr>
          <w:bCs/>
          <w:color w:val="000000"/>
          <w:sz w:val="26"/>
          <w:szCs w:val="26"/>
        </w:rPr>
      </w:pPr>
      <w:r w:rsidRPr="009C004B">
        <w:rPr>
          <w:bCs/>
          <w:color w:val="000000"/>
          <w:sz w:val="26"/>
          <w:szCs w:val="26"/>
        </w:rPr>
        <w:t>4. Người triệu tập họp Đại hội đồng cổ đông phải chấp nhận và đưa kiến nghị quy định tại khoản 2 Điều này vào dự kiến chương trình và nội dung cuộc họp, trừ trường hợp quy định tại khoản 3 Điều này; kiến nghị được chính thức bổ sung vào chương trình và nội dung cuộc họp nếu được Đại hội đồng cổ đông chấp thuận.</w:t>
      </w:r>
    </w:p>
    <w:p w14:paraId="7167EA6F" w14:textId="77777777" w:rsidR="008C3467" w:rsidRPr="009C004B" w:rsidRDefault="008C3467" w:rsidP="00916BCB">
      <w:pPr>
        <w:spacing w:beforeLines="60" w:before="144" w:afterLines="60" w:after="144"/>
        <w:ind w:firstLine="720"/>
        <w:jc w:val="both"/>
        <w:rPr>
          <w:bCs/>
          <w:color w:val="000000"/>
          <w:sz w:val="26"/>
          <w:szCs w:val="26"/>
        </w:rPr>
      </w:pPr>
    </w:p>
    <w:p w14:paraId="3A999F6F" w14:textId="77777777" w:rsidR="009556A3" w:rsidRPr="009C004B" w:rsidRDefault="009556A3" w:rsidP="00916BCB">
      <w:pPr>
        <w:spacing w:beforeLines="60" w:before="144" w:afterLines="60" w:after="144"/>
        <w:jc w:val="both"/>
        <w:rPr>
          <w:b/>
          <w:bCs/>
          <w:color w:val="000000"/>
          <w:sz w:val="26"/>
          <w:szCs w:val="26"/>
        </w:rPr>
      </w:pPr>
      <w:r w:rsidRPr="009C004B">
        <w:rPr>
          <w:b/>
          <w:bCs/>
          <w:color w:val="000000"/>
          <w:sz w:val="26"/>
          <w:szCs w:val="26"/>
        </w:rPr>
        <w:t>Điều 28</w:t>
      </w:r>
      <w:r w:rsidR="00DC2365">
        <w:rPr>
          <w:b/>
          <w:bCs/>
          <w:color w:val="000000"/>
          <w:sz w:val="26"/>
          <w:szCs w:val="26"/>
        </w:rPr>
        <w:t>.</w:t>
      </w:r>
      <w:r w:rsidRPr="009C004B">
        <w:rPr>
          <w:b/>
          <w:bCs/>
          <w:color w:val="000000"/>
          <w:sz w:val="26"/>
          <w:szCs w:val="26"/>
        </w:rPr>
        <w:t xml:space="preserve"> Mời họp Đại hội đồng cổ đông</w:t>
      </w:r>
    </w:p>
    <w:p w14:paraId="32862996" w14:textId="77777777" w:rsidR="00A84BA9" w:rsidRPr="009C004B" w:rsidRDefault="00A84BA9" w:rsidP="00916BCB">
      <w:pPr>
        <w:spacing w:beforeLines="60" w:before="144" w:afterLines="60" w:after="144" w:line="340" w:lineRule="exact"/>
        <w:ind w:firstLine="562"/>
        <w:jc w:val="both"/>
        <w:rPr>
          <w:color w:val="000000"/>
          <w:sz w:val="26"/>
          <w:szCs w:val="26"/>
        </w:rPr>
      </w:pPr>
      <w:r w:rsidRPr="009C004B">
        <w:rPr>
          <w:color w:val="000000"/>
          <w:sz w:val="26"/>
          <w:szCs w:val="26"/>
        </w:rPr>
        <w:t xml:space="preserve">1. Người triệu tập họp Đại hội đồng cổ đông phải gửi thông báo mời họp đến tất cả các cổ đông </w:t>
      </w:r>
      <w:r w:rsidRPr="009C004B">
        <w:rPr>
          <w:color w:val="000000"/>
          <w:sz w:val="26"/>
          <w:szCs w:val="26"/>
          <w:shd w:val="solid" w:color="FFFFFF" w:fill="auto"/>
        </w:rPr>
        <w:t>trong</w:t>
      </w:r>
      <w:r w:rsidRPr="009C004B">
        <w:rPr>
          <w:color w:val="000000"/>
          <w:sz w:val="26"/>
          <w:szCs w:val="26"/>
        </w:rPr>
        <w:t xml:space="preserve"> Danh sách cổ đông có quyền dự họp chậm nhất 10 ngày trước ngày khai mạc. Thông báo mời họp phải có tên, địa chỉ trụ sở chính, mã số doanh nghiệp; tên, địa chỉ thường trú của cổ đông, thời gian, địa điểm họp và những yêu cầu khác đối với người dự họp.</w:t>
      </w:r>
    </w:p>
    <w:p w14:paraId="5FF6252D" w14:textId="77777777" w:rsidR="00A84BA9" w:rsidRPr="009C004B" w:rsidRDefault="00A84BA9" w:rsidP="00916BCB">
      <w:pPr>
        <w:spacing w:beforeLines="60" w:before="144" w:afterLines="60" w:after="144" w:line="340" w:lineRule="exact"/>
        <w:ind w:firstLine="562"/>
        <w:jc w:val="both"/>
        <w:rPr>
          <w:color w:val="000000"/>
          <w:sz w:val="26"/>
          <w:szCs w:val="26"/>
        </w:rPr>
      </w:pPr>
      <w:r w:rsidRPr="009C004B">
        <w:rPr>
          <w:color w:val="000000"/>
          <w:sz w:val="26"/>
          <w:szCs w:val="26"/>
        </w:rPr>
        <w:t>2. Thông báo được gửi bằng phương thức bảo đảm đến được địa chỉ liên lạc của cổ đông; đồng thời đăng trên trang thông tin điện tử của công ty.</w:t>
      </w:r>
    </w:p>
    <w:p w14:paraId="00FD0658" w14:textId="77777777" w:rsidR="00A84BA9" w:rsidRPr="009C004B" w:rsidRDefault="00A84BA9" w:rsidP="00916BCB">
      <w:pPr>
        <w:spacing w:beforeLines="60" w:before="144" w:afterLines="60" w:after="144" w:line="340" w:lineRule="exact"/>
        <w:ind w:firstLine="562"/>
        <w:jc w:val="both"/>
        <w:rPr>
          <w:color w:val="000000"/>
          <w:sz w:val="26"/>
          <w:szCs w:val="26"/>
        </w:rPr>
      </w:pPr>
      <w:r w:rsidRPr="009C004B">
        <w:rPr>
          <w:color w:val="000000"/>
          <w:sz w:val="26"/>
          <w:szCs w:val="26"/>
        </w:rPr>
        <w:t>3. Thông báo mời họp phải được gửi kèm theo các tài liệu sau đây:</w:t>
      </w:r>
    </w:p>
    <w:p w14:paraId="05E90D07" w14:textId="77777777" w:rsidR="00A84BA9" w:rsidRPr="009C004B" w:rsidRDefault="00A84BA9" w:rsidP="00916BCB">
      <w:pPr>
        <w:spacing w:beforeLines="60" w:before="144" w:afterLines="60" w:after="144" w:line="340" w:lineRule="exact"/>
        <w:ind w:firstLine="562"/>
        <w:jc w:val="both"/>
        <w:rPr>
          <w:color w:val="000000"/>
          <w:sz w:val="26"/>
          <w:szCs w:val="26"/>
        </w:rPr>
      </w:pPr>
      <w:r w:rsidRPr="009C004B">
        <w:rPr>
          <w:color w:val="000000"/>
          <w:sz w:val="26"/>
          <w:szCs w:val="26"/>
        </w:rPr>
        <w:t>a) Chương trình họp, các tài liệu sử dụng trong cuộc họp và dự thảo nghị quyết đối với từng vấn đề trong chương trình họp;</w:t>
      </w:r>
    </w:p>
    <w:p w14:paraId="58A57BB7" w14:textId="77777777" w:rsidR="00A84BA9" w:rsidRPr="009C004B" w:rsidRDefault="00A84BA9" w:rsidP="00916BCB">
      <w:pPr>
        <w:spacing w:beforeLines="60" w:before="144" w:afterLines="60" w:after="144" w:line="340" w:lineRule="exact"/>
        <w:ind w:firstLine="562"/>
        <w:jc w:val="both"/>
        <w:rPr>
          <w:color w:val="000000"/>
          <w:sz w:val="26"/>
          <w:szCs w:val="26"/>
        </w:rPr>
      </w:pPr>
      <w:r w:rsidRPr="009C004B">
        <w:rPr>
          <w:color w:val="000000"/>
          <w:sz w:val="26"/>
          <w:szCs w:val="26"/>
        </w:rPr>
        <w:t>b) Phiếu biểu quyết;</w:t>
      </w:r>
    </w:p>
    <w:p w14:paraId="5F880D54" w14:textId="77777777" w:rsidR="00A84BA9" w:rsidRPr="009C004B" w:rsidRDefault="00A84BA9" w:rsidP="00916BCB">
      <w:pPr>
        <w:spacing w:beforeLines="60" w:before="144" w:afterLines="60" w:after="144" w:line="340" w:lineRule="exact"/>
        <w:ind w:firstLine="562"/>
        <w:jc w:val="both"/>
        <w:rPr>
          <w:color w:val="000000"/>
          <w:sz w:val="26"/>
          <w:szCs w:val="26"/>
        </w:rPr>
      </w:pPr>
      <w:r w:rsidRPr="009C004B">
        <w:rPr>
          <w:color w:val="000000"/>
          <w:sz w:val="26"/>
          <w:szCs w:val="26"/>
        </w:rPr>
        <w:t>c) Mẫu chỉ định đại diện theo ủy quyền dự họp.</w:t>
      </w:r>
    </w:p>
    <w:p w14:paraId="0174350C" w14:textId="77777777" w:rsidR="00A84BA9" w:rsidRPr="009C004B" w:rsidRDefault="00A84BA9" w:rsidP="00916BCB">
      <w:pPr>
        <w:spacing w:beforeLines="60" w:before="144" w:afterLines="60" w:after="144" w:line="340" w:lineRule="exact"/>
        <w:ind w:firstLine="562"/>
        <w:jc w:val="both"/>
        <w:rPr>
          <w:color w:val="000000"/>
          <w:sz w:val="26"/>
          <w:szCs w:val="26"/>
        </w:rPr>
      </w:pPr>
      <w:r w:rsidRPr="009C004B">
        <w:rPr>
          <w:color w:val="000000"/>
          <w:sz w:val="26"/>
          <w:szCs w:val="26"/>
        </w:rPr>
        <w:t xml:space="preserve">4. Trường hợp công ty có trang thông tin điện tử, việc gửi tài liệu họp theo thông báo mời </w:t>
      </w:r>
      <w:r w:rsidRPr="009C004B">
        <w:rPr>
          <w:color w:val="000000"/>
          <w:sz w:val="26"/>
          <w:szCs w:val="26"/>
          <w:shd w:val="solid" w:color="FFFFFF" w:fill="auto"/>
        </w:rPr>
        <w:t>hợp quy</w:t>
      </w:r>
      <w:r w:rsidRPr="009C004B">
        <w:rPr>
          <w:color w:val="000000"/>
          <w:sz w:val="26"/>
          <w:szCs w:val="26"/>
        </w:rPr>
        <w:t xml:space="preserve"> định tại khoản 3 Điều này có thể thay thế bằng đăng tải lên trang thông tin điện tử của công ty. Trường hợp này, thông báo mời họp phải ghi rõ nơi, cách thức tải tài liệu và công ty phải gửi tài liệu họp cho cổ đông nếu cổ đông yêu cầu.</w:t>
      </w:r>
    </w:p>
    <w:p w14:paraId="6223C58E" w14:textId="77777777" w:rsidR="009556A3" w:rsidRPr="009C004B" w:rsidRDefault="009556A3" w:rsidP="00916BCB">
      <w:pPr>
        <w:spacing w:beforeLines="60" w:before="144" w:afterLines="60" w:after="144"/>
        <w:jc w:val="both"/>
        <w:rPr>
          <w:b/>
          <w:bCs/>
          <w:color w:val="000000"/>
          <w:sz w:val="26"/>
          <w:szCs w:val="26"/>
        </w:rPr>
      </w:pPr>
    </w:p>
    <w:p w14:paraId="115EBB45" w14:textId="77777777" w:rsidR="009556A3" w:rsidRPr="009C004B" w:rsidRDefault="009556A3" w:rsidP="00916BCB">
      <w:pPr>
        <w:spacing w:beforeLines="60" w:before="144" w:afterLines="60" w:after="144"/>
        <w:jc w:val="both"/>
        <w:rPr>
          <w:b/>
          <w:bCs/>
          <w:color w:val="000000"/>
          <w:sz w:val="26"/>
          <w:szCs w:val="26"/>
        </w:rPr>
      </w:pPr>
      <w:r w:rsidRPr="009C004B">
        <w:rPr>
          <w:b/>
          <w:bCs/>
          <w:color w:val="000000"/>
          <w:sz w:val="26"/>
          <w:szCs w:val="26"/>
        </w:rPr>
        <w:t>Điều 29</w:t>
      </w:r>
      <w:r w:rsidR="00DC2365">
        <w:rPr>
          <w:b/>
          <w:bCs/>
          <w:color w:val="000000"/>
          <w:sz w:val="26"/>
          <w:szCs w:val="26"/>
        </w:rPr>
        <w:t>.</w:t>
      </w:r>
      <w:r w:rsidRPr="009C004B">
        <w:rPr>
          <w:b/>
          <w:bCs/>
          <w:color w:val="000000"/>
          <w:sz w:val="26"/>
          <w:szCs w:val="26"/>
        </w:rPr>
        <w:t xml:space="preserve"> Quyền dự họp Đại hội đồng cổ đông</w:t>
      </w:r>
    </w:p>
    <w:p w14:paraId="7A430D78" w14:textId="77777777" w:rsidR="00A84BA9" w:rsidRPr="009C004B" w:rsidRDefault="00A84BA9" w:rsidP="00916BCB">
      <w:pPr>
        <w:spacing w:beforeLines="60" w:before="144" w:afterLines="60" w:after="144" w:line="340" w:lineRule="exact"/>
        <w:ind w:firstLine="562"/>
        <w:jc w:val="both"/>
        <w:rPr>
          <w:color w:val="000000"/>
          <w:sz w:val="26"/>
          <w:szCs w:val="26"/>
        </w:rPr>
      </w:pPr>
      <w:r w:rsidRPr="009C004B">
        <w:rPr>
          <w:color w:val="000000"/>
          <w:sz w:val="26"/>
          <w:szCs w:val="26"/>
        </w:rPr>
        <w:t xml:space="preserve">1. Cổ đông có thể trực tiếp tham dự họp, ủy quyền bằng văn bản cho một người khác dự họp hoặc thông qua một </w:t>
      </w:r>
      <w:r w:rsidRPr="009C004B">
        <w:rPr>
          <w:color w:val="000000"/>
          <w:sz w:val="26"/>
          <w:szCs w:val="26"/>
          <w:shd w:val="solid" w:color="FFFFFF" w:fill="auto"/>
        </w:rPr>
        <w:t>trong</w:t>
      </w:r>
      <w:r w:rsidRPr="009C004B">
        <w:rPr>
          <w:color w:val="000000"/>
          <w:sz w:val="26"/>
          <w:szCs w:val="26"/>
        </w:rPr>
        <w:t xml:space="preserve"> các hình thức quy định tại khoản 2 Điều này. Trường hợp cổ đông là tổ chức chưa có người đại diện theo ủy quyền quy định tại khoản 4 Điều 15 của Luật </w:t>
      </w:r>
      <w:r w:rsidR="005A503F" w:rsidRPr="009C004B">
        <w:rPr>
          <w:color w:val="000000"/>
          <w:sz w:val="26"/>
          <w:szCs w:val="26"/>
        </w:rPr>
        <w:t>Doanh nghiệp</w:t>
      </w:r>
      <w:r w:rsidRPr="009C004B">
        <w:rPr>
          <w:color w:val="000000"/>
          <w:sz w:val="26"/>
          <w:szCs w:val="26"/>
        </w:rPr>
        <w:t xml:space="preserve"> thì ủy quyền cho ng</w:t>
      </w:r>
      <w:r w:rsidRPr="009C004B">
        <w:rPr>
          <w:color w:val="000000"/>
          <w:sz w:val="26"/>
          <w:szCs w:val="26"/>
          <w:shd w:val="solid" w:color="FFFFFF" w:fill="auto"/>
        </w:rPr>
        <w:t>ườ</w:t>
      </w:r>
      <w:r w:rsidRPr="009C004B">
        <w:rPr>
          <w:color w:val="000000"/>
          <w:sz w:val="26"/>
          <w:szCs w:val="26"/>
        </w:rPr>
        <w:t>i khác dự họp Đại hội đồng cổ đông.</w:t>
      </w:r>
    </w:p>
    <w:p w14:paraId="7968B8C4" w14:textId="77777777" w:rsidR="00A84BA9" w:rsidRPr="009C004B" w:rsidRDefault="00A84BA9" w:rsidP="00916BCB">
      <w:pPr>
        <w:spacing w:beforeLines="60" w:before="144" w:afterLines="60" w:after="144" w:line="340" w:lineRule="exact"/>
        <w:ind w:firstLine="562"/>
        <w:jc w:val="both"/>
        <w:rPr>
          <w:color w:val="000000"/>
          <w:sz w:val="26"/>
          <w:szCs w:val="26"/>
        </w:rPr>
      </w:pPr>
      <w:r w:rsidRPr="009C004B">
        <w:rPr>
          <w:color w:val="000000"/>
          <w:sz w:val="26"/>
          <w:szCs w:val="26"/>
        </w:rPr>
        <w:t>Việc ủy quyền cho người đại diện dự họp Đại hội đồng cổ đông phải lập thành văn bản theo mẫu do công ty phát hành. Người được ủy quyền dự họp Đại hội đồng cổ đông phải xuất trình văn bản ủy quyền khi đăng ký dự họp trước khi vào phòng họp.</w:t>
      </w:r>
    </w:p>
    <w:p w14:paraId="418520ED" w14:textId="77777777" w:rsidR="00A84BA9" w:rsidRPr="009C004B" w:rsidRDefault="00A84BA9" w:rsidP="00916BCB">
      <w:pPr>
        <w:spacing w:beforeLines="60" w:before="144" w:afterLines="60" w:after="144" w:line="340" w:lineRule="exact"/>
        <w:ind w:firstLine="562"/>
        <w:jc w:val="both"/>
        <w:rPr>
          <w:color w:val="000000"/>
          <w:sz w:val="26"/>
          <w:szCs w:val="26"/>
        </w:rPr>
      </w:pPr>
      <w:r w:rsidRPr="009C004B">
        <w:rPr>
          <w:color w:val="000000"/>
          <w:sz w:val="26"/>
          <w:szCs w:val="26"/>
        </w:rPr>
        <w:t xml:space="preserve">2. Cổ đông được coi là tham dự và biểu quyết tại cuộc họp Đại hội đồng cổ đông trong </w:t>
      </w:r>
      <w:r w:rsidRPr="009C004B">
        <w:rPr>
          <w:color w:val="000000"/>
          <w:sz w:val="26"/>
          <w:szCs w:val="26"/>
          <w:shd w:val="solid" w:color="FFFFFF" w:fill="auto"/>
        </w:rPr>
        <w:t>trường hợp</w:t>
      </w:r>
      <w:r w:rsidRPr="009C004B">
        <w:rPr>
          <w:color w:val="000000"/>
          <w:sz w:val="26"/>
          <w:szCs w:val="26"/>
        </w:rPr>
        <w:t xml:space="preserve"> sau đây:</w:t>
      </w:r>
    </w:p>
    <w:p w14:paraId="2B4D0954" w14:textId="77777777" w:rsidR="00A84BA9" w:rsidRPr="009C004B" w:rsidRDefault="00A84BA9" w:rsidP="00916BCB">
      <w:pPr>
        <w:spacing w:beforeLines="60" w:before="144" w:afterLines="60" w:after="144" w:line="340" w:lineRule="exact"/>
        <w:ind w:firstLine="562"/>
        <w:jc w:val="both"/>
        <w:rPr>
          <w:color w:val="000000"/>
          <w:sz w:val="26"/>
          <w:szCs w:val="26"/>
        </w:rPr>
      </w:pPr>
      <w:r w:rsidRPr="009C004B">
        <w:rPr>
          <w:color w:val="000000"/>
          <w:sz w:val="26"/>
          <w:szCs w:val="26"/>
        </w:rPr>
        <w:t>a) Tham dự và biểu quyết trực tiếp tại cuộc họp;</w:t>
      </w:r>
    </w:p>
    <w:p w14:paraId="456B9E34" w14:textId="77777777" w:rsidR="00A84BA9" w:rsidRPr="009C004B" w:rsidRDefault="00A84BA9" w:rsidP="00916BCB">
      <w:pPr>
        <w:spacing w:beforeLines="60" w:before="144" w:afterLines="60" w:after="144" w:line="340" w:lineRule="exact"/>
        <w:ind w:firstLine="562"/>
        <w:jc w:val="both"/>
        <w:rPr>
          <w:color w:val="000000"/>
          <w:sz w:val="26"/>
          <w:szCs w:val="26"/>
        </w:rPr>
      </w:pPr>
      <w:r w:rsidRPr="009C004B">
        <w:rPr>
          <w:color w:val="000000"/>
          <w:sz w:val="26"/>
          <w:szCs w:val="26"/>
        </w:rPr>
        <w:t>b) Ủy quyền cho một người khác tham dự và biểu quyết tại cuộc họp;</w:t>
      </w:r>
    </w:p>
    <w:p w14:paraId="4CA0FDB1" w14:textId="77777777" w:rsidR="00A84BA9" w:rsidRPr="009C004B" w:rsidRDefault="00A84BA9" w:rsidP="00916BCB">
      <w:pPr>
        <w:spacing w:beforeLines="60" w:before="144" w:afterLines="60" w:after="144" w:line="340" w:lineRule="exact"/>
        <w:ind w:firstLine="562"/>
        <w:jc w:val="both"/>
        <w:rPr>
          <w:color w:val="000000"/>
          <w:sz w:val="26"/>
          <w:szCs w:val="26"/>
        </w:rPr>
      </w:pPr>
      <w:r w:rsidRPr="009C004B">
        <w:rPr>
          <w:color w:val="000000"/>
          <w:sz w:val="26"/>
          <w:szCs w:val="26"/>
        </w:rPr>
        <w:t>c) Tham dự và biểu quyết thông qua hội nghị trực tuyến, bỏ phiếu điện tử hoặc hình thức điện tử khác;</w:t>
      </w:r>
    </w:p>
    <w:p w14:paraId="5731501B" w14:textId="77777777" w:rsidR="00A84BA9" w:rsidRPr="009C004B" w:rsidRDefault="00A84BA9" w:rsidP="00916BCB">
      <w:pPr>
        <w:spacing w:beforeLines="60" w:before="144" w:afterLines="60" w:after="144" w:line="340" w:lineRule="exact"/>
        <w:ind w:firstLine="562"/>
        <w:jc w:val="both"/>
        <w:rPr>
          <w:color w:val="000000"/>
          <w:sz w:val="26"/>
          <w:szCs w:val="26"/>
        </w:rPr>
      </w:pPr>
      <w:r w:rsidRPr="009C004B">
        <w:rPr>
          <w:color w:val="000000"/>
          <w:sz w:val="26"/>
          <w:szCs w:val="26"/>
        </w:rPr>
        <w:t>d) Gửi phiếu biểu quyết đến cuộc họp thông qua gửi thư, fax, thư điện tử.</w:t>
      </w:r>
    </w:p>
    <w:p w14:paraId="19DB0FBA" w14:textId="77777777" w:rsidR="00916BCB" w:rsidRDefault="00916BCB" w:rsidP="00916BCB">
      <w:pPr>
        <w:spacing w:beforeLines="60" w:before="144" w:afterLines="60" w:after="144"/>
        <w:jc w:val="both"/>
        <w:rPr>
          <w:b/>
          <w:bCs/>
          <w:color w:val="000000"/>
          <w:sz w:val="26"/>
          <w:szCs w:val="26"/>
        </w:rPr>
      </w:pPr>
    </w:p>
    <w:p w14:paraId="03F705FA" w14:textId="77777777" w:rsidR="009556A3" w:rsidRPr="009C004B" w:rsidRDefault="009556A3" w:rsidP="00916BCB">
      <w:pPr>
        <w:spacing w:beforeLines="60" w:before="144" w:afterLines="60" w:after="144"/>
        <w:jc w:val="both"/>
        <w:rPr>
          <w:b/>
          <w:bCs/>
          <w:color w:val="000000"/>
          <w:sz w:val="26"/>
          <w:szCs w:val="26"/>
        </w:rPr>
      </w:pPr>
      <w:r w:rsidRPr="009C004B">
        <w:rPr>
          <w:b/>
          <w:bCs/>
          <w:color w:val="000000"/>
          <w:sz w:val="26"/>
          <w:szCs w:val="26"/>
        </w:rPr>
        <w:t xml:space="preserve">Điều 30. </w:t>
      </w:r>
      <w:r w:rsidRPr="009C004B">
        <w:rPr>
          <w:b/>
          <w:bCs/>
          <w:iCs/>
          <w:color w:val="000000"/>
          <w:sz w:val="26"/>
          <w:szCs w:val="26"/>
        </w:rPr>
        <w:t>Điều kiện tiến hành họp Đại hội đồng cổ đông</w:t>
      </w:r>
    </w:p>
    <w:p w14:paraId="36ACEC29" w14:textId="77777777" w:rsidR="00797346" w:rsidRPr="009C004B" w:rsidRDefault="00797346" w:rsidP="00916BCB">
      <w:pPr>
        <w:spacing w:beforeLines="60" w:before="144" w:afterLines="60" w:after="144" w:line="340" w:lineRule="exact"/>
        <w:ind w:firstLine="562"/>
        <w:jc w:val="both"/>
        <w:rPr>
          <w:color w:val="000000"/>
          <w:sz w:val="26"/>
          <w:szCs w:val="26"/>
        </w:rPr>
      </w:pPr>
      <w:bookmarkStart w:id="12" w:name="102"/>
      <w:bookmarkEnd w:id="12"/>
      <w:r w:rsidRPr="009C004B">
        <w:rPr>
          <w:color w:val="000000"/>
          <w:sz w:val="26"/>
          <w:szCs w:val="26"/>
        </w:rPr>
        <w:t>1. Cuộc họp Đại hội đồng cổ đông được tiến hành khi có số cổ đông dự họp đại diện ít nhất 51% tổng số phiếu biểu quyết.</w:t>
      </w:r>
    </w:p>
    <w:p w14:paraId="22ECBE68" w14:textId="77777777" w:rsidR="00797346" w:rsidRPr="009C004B" w:rsidRDefault="00797346" w:rsidP="00916BCB">
      <w:pPr>
        <w:spacing w:beforeLines="60" w:before="144" w:afterLines="60" w:after="144" w:line="340" w:lineRule="exact"/>
        <w:ind w:firstLine="562"/>
        <w:jc w:val="both"/>
        <w:rPr>
          <w:color w:val="000000"/>
          <w:sz w:val="26"/>
          <w:szCs w:val="26"/>
        </w:rPr>
      </w:pPr>
      <w:r w:rsidRPr="009C004B">
        <w:rPr>
          <w:color w:val="000000"/>
          <w:sz w:val="26"/>
          <w:szCs w:val="26"/>
        </w:rPr>
        <w:t>2. Trường hợp cuộc họp lần thứ nhất không đủ điều kiện tiến hành theo quy định tại khoản 1 Điều này thì được triệu tập họp lần thứ hai trong thời hạn 30 ngày, kể từ ngày dự định họp lần thứ nhất. Cuộc họp của Đại hội đồng cổ đông triệu tập lần thứ hai được tiến hành khi có số cổ đông dự họp đại diện ít nhất 33% tổng số phiếu biểu quyết.</w:t>
      </w:r>
    </w:p>
    <w:p w14:paraId="6F5169A1" w14:textId="77777777" w:rsidR="00797346" w:rsidRPr="009C004B" w:rsidRDefault="00797346" w:rsidP="00916BCB">
      <w:pPr>
        <w:spacing w:beforeLines="60" w:before="144" w:afterLines="60" w:after="144" w:line="340" w:lineRule="exact"/>
        <w:ind w:firstLine="562"/>
        <w:jc w:val="both"/>
        <w:rPr>
          <w:color w:val="000000"/>
          <w:sz w:val="26"/>
          <w:szCs w:val="26"/>
        </w:rPr>
      </w:pPr>
      <w:r w:rsidRPr="009C004B">
        <w:rPr>
          <w:color w:val="000000"/>
          <w:sz w:val="26"/>
          <w:szCs w:val="26"/>
          <w:shd w:val="solid" w:color="FFFFFF" w:fill="auto"/>
        </w:rPr>
        <w:t>3. Trường hợp</w:t>
      </w:r>
      <w:r w:rsidRPr="009C004B">
        <w:rPr>
          <w:color w:val="000000"/>
          <w:sz w:val="26"/>
          <w:szCs w:val="26"/>
        </w:rPr>
        <w:t xml:space="preserve"> cuộc họp triệu tập lần thứ hai không đủ điều kiện tiến hành theo quy định tại khoản 2 Điều này thì được triệu tập họp lần thứ ba trong thời hạn 20 ngày, kể từ ngày dự định họp lần thứ hai. </w:t>
      </w:r>
      <w:r w:rsidRPr="009C004B">
        <w:rPr>
          <w:color w:val="000000"/>
          <w:sz w:val="26"/>
          <w:szCs w:val="26"/>
          <w:shd w:val="solid" w:color="FFFFFF" w:fill="auto"/>
        </w:rPr>
        <w:t>Trường hợp</w:t>
      </w:r>
      <w:r w:rsidRPr="009C004B">
        <w:rPr>
          <w:color w:val="000000"/>
          <w:sz w:val="26"/>
          <w:szCs w:val="26"/>
        </w:rPr>
        <w:t xml:space="preserve"> này, cuộc họp của Đại hội đồng cổ đông được tiến hành không phụ thuộc vào tổng số phiếu biểu quyết của các cổ đông dự họp.</w:t>
      </w:r>
    </w:p>
    <w:p w14:paraId="214E3B21" w14:textId="77777777" w:rsidR="00797346" w:rsidRPr="009C004B" w:rsidRDefault="00797346" w:rsidP="00916BCB">
      <w:pPr>
        <w:spacing w:beforeLines="60" w:before="144" w:afterLines="60" w:after="144" w:line="340" w:lineRule="exact"/>
        <w:ind w:firstLine="562"/>
        <w:jc w:val="both"/>
        <w:rPr>
          <w:color w:val="000000"/>
          <w:sz w:val="26"/>
          <w:szCs w:val="26"/>
        </w:rPr>
      </w:pPr>
      <w:r w:rsidRPr="009C004B">
        <w:rPr>
          <w:color w:val="000000"/>
          <w:sz w:val="26"/>
          <w:szCs w:val="26"/>
        </w:rPr>
        <w:t xml:space="preserve">4. Chỉ có Đại hội đồng cổ đông mới có quyền quyết định thay đổi chương trình họp đã được gửi kèm theo thông báo mời họp theo quy định tại Điều </w:t>
      </w:r>
      <w:r w:rsidR="00A94D29" w:rsidRPr="009C004B">
        <w:rPr>
          <w:color w:val="000000"/>
          <w:sz w:val="26"/>
          <w:szCs w:val="26"/>
        </w:rPr>
        <w:t>28 của Điều lệ này</w:t>
      </w:r>
      <w:r w:rsidRPr="009C004B">
        <w:rPr>
          <w:color w:val="000000"/>
          <w:sz w:val="26"/>
          <w:szCs w:val="26"/>
        </w:rPr>
        <w:t>.</w:t>
      </w:r>
    </w:p>
    <w:p w14:paraId="513F1B5B" w14:textId="77777777" w:rsidR="001377FD" w:rsidRPr="009C004B" w:rsidRDefault="001377FD" w:rsidP="00916BCB">
      <w:pPr>
        <w:spacing w:beforeLines="60" w:before="144" w:afterLines="60" w:after="144"/>
        <w:jc w:val="both"/>
        <w:rPr>
          <w:b/>
          <w:bCs/>
          <w:color w:val="000000"/>
          <w:sz w:val="26"/>
          <w:szCs w:val="26"/>
        </w:rPr>
      </w:pPr>
    </w:p>
    <w:p w14:paraId="7D095F00" w14:textId="77777777" w:rsidR="009556A3" w:rsidRPr="009C004B" w:rsidRDefault="009556A3" w:rsidP="00916BCB">
      <w:pPr>
        <w:spacing w:beforeLines="60" w:before="144" w:afterLines="60" w:after="144"/>
        <w:jc w:val="both"/>
        <w:rPr>
          <w:b/>
          <w:bCs/>
          <w:color w:val="000000"/>
          <w:sz w:val="26"/>
          <w:szCs w:val="26"/>
        </w:rPr>
      </w:pPr>
      <w:r w:rsidRPr="009C004B">
        <w:rPr>
          <w:b/>
          <w:bCs/>
          <w:color w:val="000000"/>
          <w:sz w:val="26"/>
          <w:szCs w:val="26"/>
        </w:rPr>
        <w:t xml:space="preserve">Điều 31. </w:t>
      </w:r>
      <w:r w:rsidRPr="009C004B">
        <w:rPr>
          <w:b/>
          <w:bCs/>
          <w:iCs/>
          <w:color w:val="000000"/>
          <w:sz w:val="26"/>
          <w:szCs w:val="26"/>
        </w:rPr>
        <w:t xml:space="preserve">Thể thức tiến hành họp và biểu quyết tại Đại hội đồng cổ đông </w:t>
      </w:r>
    </w:p>
    <w:p w14:paraId="6B8E873F" w14:textId="77777777" w:rsidR="009556A3" w:rsidRPr="009C004B" w:rsidRDefault="00A94D29" w:rsidP="00916BCB">
      <w:pPr>
        <w:spacing w:beforeLines="60" w:before="144" w:afterLines="60" w:after="144"/>
        <w:ind w:firstLine="720"/>
        <w:jc w:val="both"/>
        <w:rPr>
          <w:bCs/>
          <w:color w:val="000000"/>
          <w:sz w:val="26"/>
          <w:szCs w:val="26"/>
        </w:rPr>
      </w:pPr>
      <w:r w:rsidRPr="009C004B">
        <w:rPr>
          <w:bCs/>
          <w:color w:val="000000"/>
          <w:sz w:val="26"/>
          <w:szCs w:val="26"/>
        </w:rPr>
        <w:t>T</w:t>
      </w:r>
      <w:r w:rsidR="009556A3" w:rsidRPr="009C004B">
        <w:rPr>
          <w:bCs/>
          <w:color w:val="000000"/>
          <w:sz w:val="26"/>
          <w:szCs w:val="26"/>
        </w:rPr>
        <w:t>hể thức tiến hành họp và biểu quyết tại cuộc họp Đại hội đồng cổ đông được tiến hành theo quy định sau đây:</w:t>
      </w:r>
    </w:p>
    <w:p w14:paraId="55E76CA7" w14:textId="77777777" w:rsidR="009556A3" w:rsidRPr="009C004B" w:rsidRDefault="009556A3" w:rsidP="00916BCB">
      <w:pPr>
        <w:spacing w:beforeLines="60" w:before="144" w:afterLines="60" w:after="144"/>
        <w:ind w:firstLine="720"/>
        <w:jc w:val="both"/>
        <w:rPr>
          <w:bCs/>
          <w:color w:val="000000"/>
          <w:sz w:val="26"/>
          <w:szCs w:val="26"/>
        </w:rPr>
      </w:pPr>
      <w:r w:rsidRPr="009C004B">
        <w:rPr>
          <w:bCs/>
          <w:color w:val="000000"/>
          <w:sz w:val="26"/>
          <w:szCs w:val="26"/>
        </w:rPr>
        <w:t>1. Trước ngày khai mạc cuộc họp, phải tiến hành đăng ký việc dự họp Đại hội đồng cổ đông;</w:t>
      </w:r>
    </w:p>
    <w:p w14:paraId="2A402ABF" w14:textId="77777777" w:rsidR="009556A3" w:rsidRPr="009C004B" w:rsidRDefault="009556A3" w:rsidP="00916BCB">
      <w:pPr>
        <w:spacing w:beforeLines="60" w:before="144" w:afterLines="60" w:after="144"/>
        <w:ind w:firstLine="720"/>
        <w:jc w:val="both"/>
        <w:rPr>
          <w:bCs/>
          <w:color w:val="000000"/>
          <w:sz w:val="26"/>
          <w:szCs w:val="26"/>
        </w:rPr>
      </w:pPr>
      <w:r w:rsidRPr="009C004B">
        <w:rPr>
          <w:bCs/>
          <w:color w:val="000000"/>
          <w:sz w:val="26"/>
          <w:szCs w:val="26"/>
        </w:rPr>
        <w:t xml:space="preserve">2. </w:t>
      </w:r>
      <w:r w:rsidR="0098602B" w:rsidRPr="009C004B">
        <w:rPr>
          <w:bCs/>
          <w:color w:val="000000"/>
          <w:sz w:val="26"/>
          <w:szCs w:val="26"/>
        </w:rPr>
        <w:t xml:space="preserve">Việc bầu </w:t>
      </w:r>
      <w:r w:rsidRPr="009C004B">
        <w:rPr>
          <w:bCs/>
          <w:color w:val="000000"/>
          <w:sz w:val="26"/>
          <w:szCs w:val="26"/>
        </w:rPr>
        <w:t>Chủ toạ, thư ký và ban kiểm phiếu của cuộc họp Đại hội đồng cổ đông được quy định như sau:</w:t>
      </w:r>
    </w:p>
    <w:p w14:paraId="7AB4A053" w14:textId="77777777" w:rsidR="009556A3" w:rsidRPr="009C004B" w:rsidRDefault="009556A3" w:rsidP="00916BCB">
      <w:pPr>
        <w:spacing w:beforeLines="60" w:before="144" w:afterLines="60" w:after="144"/>
        <w:ind w:firstLine="720"/>
        <w:jc w:val="both"/>
        <w:rPr>
          <w:bCs/>
          <w:color w:val="000000"/>
          <w:sz w:val="26"/>
          <w:szCs w:val="26"/>
        </w:rPr>
      </w:pPr>
      <w:r w:rsidRPr="009C004B">
        <w:rPr>
          <w:bCs/>
          <w:color w:val="000000"/>
          <w:sz w:val="26"/>
          <w:szCs w:val="26"/>
        </w:rPr>
        <w:t>a) Chủ tịch Hội đồng quản trị làm chủ toạ các cuộc họp do Hội đồng quản trị triệu tập; trường hợp Chủ tịch vắng mặt hoặc tạm thời mất khả năng làm việc thì các thành viên còn lại bầu một người trong số họ làm chủ toạ cuộc họp</w:t>
      </w:r>
      <w:r w:rsidR="0098602B" w:rsidRPr="009C004B">
        <w:rPr>
          <w:bCs/>
          <w:color w:val="000000"/>
          <w:sz w:val="26"/>
          <w:szCs w:val="26"/>
        </w:rPr>
        <w:t xml:space="preserve"> theo nguyên tắc đa số</w:t>
      </w:r>
      <w:r w:rsidRPr="009C004B">
        <w:rPr>
          <w:bCs/>
          <w:color w:val="000000"/>
          <w:sz w:val="26"/>
          <w:szCs w:val="26"/>
        </w:rPr>
        <w:t xml:space="preserve">; </w:t>
      </w:r>
    </w:p>
    <w:p w14:paraId="7E77802B" w14:textId="77777777" w:rsidR="009556A3" w:rsidRPr="009C004B" w:rsidRDefault="009556A3" w:rsidP="00916BCB">
      <w:pPr>
        <w:spacing w:beforeLines="60" w:before="144" w:afterLines="60" w:after="144"/>
        <w:ind w:firstLine="720"/>
        <w:jc w:val="both"/>
        <w:rPr>
          <w:bCs/>
          <w:color w:val="000000"/>
          <w:sz w:val="26"/>
          <w:szCs w:val="26"/>
        </w:rPr>
      </w:pPr>
      <w:r w:rsidRPr="009C004B">
        <w:rPr>
          <w:bCs/>
          <w:color w:val="000000"/>
          <w:sz w:val="26"/>
          <w:szCs w:val="26"/>
        </w:rPr>
        <w:t>b) Trong các trường hợp khác, người ký tên triệu tập họp Đại hội đồng cổ đông điều khiển để Đại hội đồng cổ đông bầu chủ toạ cuộc họp và người có số phiếu bầu cao nhất làm chủ toạ cuộc họp;</w:t>
      </w:r>
    </w:p>
    <w:p w14:paraId="497CE0BD" w14:textId="77777777" w:rsidR="009556A3" w:rsidRPr="009C004B" w:rsidRDefault="009556A3" w:rsidP="00916BCB">
      <w:pPr>
        <w:spacing w:beforeLines="60" w:before="144" w:afterLines="60" w:after="144"/>
        <w:ind w:firstLine="720"/>
        <w:jc w:val="both"/>
        <w:rPr>
          <w:bCs/>
          <w:color w:val="000000"/>
          <w:sz w:val="26"/>
          <w:szCs w:val="26"/>
        </w:rPr>
      </w:pPr>
      <w:r w:rsidRPr="009C004B">
        <w:rPr>
          <w:bCs/>
          <w:color w:val="000000"/>
          <w:sz w:val="26"/>
          <w:szCs w:val="26"/>
        </w:rPr>
        <w:t>c) Chủ toạ cử một người làm thư ký lập biên bản họp Đại hội đồng cổ đông;</w:t>
      </w:r>
    </w:p>
    <w:p w14:paraId="56C69AE2" w14:textId="77777777" w:rsidR="009556A3" w:rsidRPr="009C004B" w:rsidRDefault="009556A3" w:rsidP="00916BCB">
      <w:pPr>
        <w:spacing w:beforeLines="60" w:before="144" w:afterLines="60" w:after="144"/>
        <w:ind w:firstLine="720"/>
        <w:jc w:val="both"/>
        <w:rPr>
          <w:bCs/>
          <w:color w:val="000000"/>
          <w:sz w:val="26"/>
          <w:szCs w:val="26"/>
        </w:rPr>
      </w:pPr>
      <w:r w:rsidRPr="009C004B">
        <w:rPr>
          <w:bCs/>
          <w:color w:val="000000"/>
          <w:sz w:val="26"/>
          <w:szCs w:val="26"/>
        </w:rPr>
        <w:t>d) Đại hội đồng cổ đông bầu ban kiểm phiếu không quá ba người theo đề nghị của chủ toạ cuộc họp;</w:t>
      </w:r>
    </w:p>
    <w:p w14:paraId="1C30C358" w14:textId="77777777" w:rsidR="009556A3" w:rsidRPr="009C004B" w:rsidRDefault="009556A3" w:rsidP="00916BCB">
      <w:pPr>
        <w:spacing w:beforeLines="60" w:before="144" w:afterLines="60" w:after="144"/>
        <w:ind w:firstLine="720"/>
        <w:jc w:val="both"/>
        <w:rPr>
          <w:bCs/>
          <w:color w:val="000000"/>
          <w:sz w:val="26"/>
          <w:szCs w:val="26"/>
        </w:rPr>
      </w:pPr>
      <w:r w:rsidRPr="009C004B">
        <w:rPr>
          <w:bCs/>
          <w:color w:val="000000"/>
          <w:sz w:val="26"/>
          <w:szCs w:val="26"/>
        </w:rPr>
        <w:t>3. Chương trình và nội dung họp phải được Đại hội đồng cổ đông thông qua ngay trong phiên khai mạc. Chương trình phải xác định rõ và chi tiết thời gian đối với từng vấn đề trong nội dung chương trình họp;</w:t>
      </w:r>
    </w:p>
    <w:p w14:paraId="15C2C862" w14:textId="77777777" w:rsidR="009556A3" w:rsidRPr="009C004B" w:rsidRDefault="009556A3" w:rsidP="00916BCB">
      <w:pPr>
        <w:spacing w:beforeLines="60" w:before="144" w:afterLines="60" w:after="144"/>
        <w:ind w:firstLine="720"/>
        <w:jc w:val="both"/>
        <w:rPr>
          <w:bCs/>
          <w:color w:val="000000"/>
          <w:sz w:val="26"/>
          <w:szCs w:val="26"/>
        </w:rPr>
      </w:pPr>
      <w:r w:rsidRPr="009C004B">
        <w:rPr>
          <w:bCs/>
          <w:color w:val="000000"/>
          <w:sz w:val="26"/>
          <w:szCs w:val="26"/>
        </w:rPr>
        <w:t>4. Chủ toạ có quyền thực hiện các biện pháp cần thiết để điều khiển cuộc họp một cách hợp lý, có trật tự, đúng theo chương trình đã được thông qua và phản ánh được mong muốn của đa số người dự họp;</w:t>
      </w:r>
    </w:p>
    <w:p w14:paraId="6C8E2107" w14:textId="77777777" w:rsidR="009556A3" w:rsidRPr="009C004B" w:rsidRDefault="009556A3" w:rsidP="00916BCB">
      <w:pPr>
        <w:spacing w:beforeLines="60" w:before="144" w:afterLines="60" w:after="144"/>
        <w:ind w:firstLine="720"/>
        <w:jc w:val="both"/>
        <w:rPr>
          <w:bCs/>
          <w:color w:val="000000"/>
          <w:sz w:val="26"/>
          <w:szCs w:val="26"/>
        </w:rPr>
      </w:pPr>
      <w:r w:rsidRPr="009C004B">
        <w:rPr>
          <w:bCs/>
          <w:color w:val="000000"/>
          <w:sz w:val="26"/>
          <w:szCs w:val="26"/>
        </w:rPr>
        <w:t>5. Đại hội đồng cổ đông thảo luận và biểu quyết theo từng vấn đề trong nội dung chương trình. Việc biểu quyết được tiến hành bằng cách thu thẻ biểu quyết tán thành nghị quyết, sau đó thu thẻ biểu quyết không tán thành, cuối cùng kiểm phiếu tập hợp số phiếu biểu quyết tán thành, không tán thành, không có ý kiến. Kết quả kiểm phiếu được chủ toạ công bố ngay trước khi bế mạc cuộc họp;</w:t>
      </w:r>
    </w:p>
    <w:p w14:paraId="23960A0C" w14:textId="77777777" w:rsidR="009556A3" w:rsidRPr="009C004B" w:rsidRDefault="009556A3" w:rsidP="00916BCB">
      <w:pPr>
        <w:spacing w:beforeLines="60" w:before="144" w:afterLines="60" w:after="144"/>
        <w:ind w:firstLine="720"/>
        <w:jc w:val="both"/>
        <w:rPr>
          <w:bCs/>
          <w:color w:val="000000"/>
          <w:sz w:val="26"/>
          <w:szCs w:val="26"/>
        </w:rPr>
      </w:pPr>
      <w:r w:rsidRPr="009C004B">
        <w:rPr>
          <w:bCs/>
          <w:color w:val="000000"/>
          <w:sz w:val="26"/>
          <w:szCs w:val="26"/>
        </w:rPr>
        <w:t xml:space="preserve">6. Cổ đông hoặc người được uỷ quyền dự họp đến sau khi cuộc họp đã khai mạc được đăng ký và có quyền tham gia biểu quyết ngay sau khi đăng ký. </w:t>
      </w:r>
      <w:r w:rsidR="0098602B" w:rsidRPr="009C004B">
        <w:rPr>
          <w:bCs/>
          <w:color w:val="000000"/>
          <w:sz w:val="26"/>
          <w:szCs w:val="26"/>
        </w:rPr>
        <w:t>T</w:t>
      </w:r>
      <w:r w:rsidRPr="009C004B">
        <w:rPr>
          <w:bCs/>
          <w:color w:val="000000"/>
          <w:sz w:val="26"/>
          <w:szCs w:val="26"/>
        </w:rPr>
        <w:t xml:space="preserve">rong trường hợp này, hiệu lực của những </w:t>
      </w:r>
      <w:r w:rsidR="0098602B" w:rsidRPr="009C004B">
        <w:rPr>
          <w:bCs/>
          <w:color w:val="000000"/>
          <w:sz w:val="26"/>
          <w:szCs w:val="26"/>
        </w:rPr>
        <w:t xml:space="preserve">nội dung đã được </w:t>
      </w:r>
      <w:r w:rsidRPr="009C004B">
        <w:rPr>
          <w:bCs/>
          <w:color w:val="000000"/>
          <w:sz w:val="26"/>
          <w:szCs w:val="26"/>
        </w:rPr>
        <w:t xml:space="preserve">biểu quyết </w:t>
      </w:r>
      <w:r w:rsidR="0098602B" w:rsidRPr="009C004B">
        <w:rPr>
          <w:bCs/>
          <w:color w:val="000000"/>
          <w:sz w:val="26"/>
          <w:szCs w:val="26"/>
        </w:rPr>
        <w:t>trước đó</w:t>
      </w:r>
      <w:r w:rsidRPr="009C004B">
        <w:rPr>
          <w:bCs/>
          <w:color w:val="000000"/>
          <w:sz w:val="26"/>
          <w:szCs w:val="26"/>
        </w:rPr>
        <w:t xml:space="preserve"> không </w:t>
      </w:r>
      <w:r w:rsidR="0098602B" w:rsidRPr="009C004B">
        <w:rPr>
          <w:bCs/>
          <w:color w:val="000000"/>
          <w:sz w:val="26"/>
          <w:szCs w:val="26"/>
        </w:rPr>
        <w:t>thay đổi</w:t>
      </w:r>
      <w:r w:rsidRPr="009C004B">
        <w:rPr>
          <w:bCs/>
          <w:color w:val="000000"/>
          <w:sz w:val="26"/>
          <w:szCs w:val="26"/>
        </w:rPr>
        <w:t>;</w:t>
      </w:r>
    </w:p>
    <w:p w14:paraId="4E0C359E" w14:textId="77777777" w:rsidR="009556A3" w:rsidRPr="009C004B" w:rsidRDefault="009556A3" w:rsidP="00916BCB">
      <w:pPr>
        <w:spacing w:beforeLines="60" w:before="144" w:afterLines="60" w:after="144"/>
        <w:ind w:firstLine="720"/>
        <w:jc w:val="both"/>
        <w:rPr>
          <w:bCs/>
          <w:color w:val="000000"/>
          <w:sz w:val="26"/>
          <w:szCs w:val="26"/>
        </w:rPr>
      </w:pPr>
      <w:r w:rsidRPr="009C004B">
        <w:rPr>
          <w:bCs/>
          <w:color w:val="000000"/>
          <w:sz w:val="26"/>
          <w:szCs w:val="26"/>
        </w:rPr>
        <w:t>7. Người triệu tập họp Đại hội đồng cổ đông có quyền:</w:t>
      </w:r>
    </w:p>
    <w:p w14:paraId="4571BE46" w14:textId="77777777" w:rsidR="009556A3" w:rsidRPr="009C004B" w:rsidRDefault="009556A3" w:rsidP="00916BCB">
      <w:pPr>
        <w:spacing w:beforeLines="60" w:before="144" w:afterLines="60" w:after="144"/>
        <w:ind w:firstLine="720"/>
        <w:jc w:val="both"/>
        <w:rPr>
          <w:bCs/>
          <w:color w:val="000000"/>
          <w:sz w:val="26"/>
          <w:szCs w:val="26"/>
        </w:rPr>
      </w:pPr>
      <w:r w:rsidRPr="009C004B">
        <w:rPr>
          <w:bCs/>
          <w:color w:val="000000"/>
          <w:sz w:val="26"/>
          <w:szCs w:val="26"/>
        </w:rPr>
        <w:t>a) Yêu cầu tất cả người dự họp chịu sự kiểm tra hoặc các biện pháp an ninh khác;</w:t>
      </w:r>
    </w:p>
    <w:p w14:paraId="379D4F08" w14:textId="77777777" w:rsidR="009556A3" w:rsidRPr="009C004B" w:rsidRDefault="009556A3" w:rsidP="00916BCB">
      <w:pPr>
        <w:spacing w:beforeLines="60" w:before="144" w:afterLines="60" w:after="144"/>
        <w:ind w:firstLine="720"/>
        <w:jc w:val="both"/>
        <w:rPr>
          <w:bCs/>
          <w:color w:val="000000"/>
          <w:sz w:val="26"/>
          <w:szCs w:val="26"/>
        </w:rPr>
      </w:pPr>
      <w:r w:rsidRPr="009C004B">
        <w:rPr>
          <w:bCs/>
          <w:color w:val="000000"/>
          <w:sz w:val="26"/>
          <w:szCs w:val="26"/>
        </w:rPr>
        <w:t>b) Yêu cầu cơ quan có thẩm quyền duy trì trật tự cuộc họp; trục xuất những người không tuân thủ quyền điều hành của chủ toạ, cố ý gây rối trật tự, ngăn cản tiến triển bình thường của cuộc họp hoặc không tuân thủ các yêu cầu về kiểm tra an ninh ra khỏi cuộc họp Đại hội đồng cổ đông;</w:t>
      </w:r>
    </w:p>
    <w:p w14:paraId="28EDCA50" w14:textId="77777777" w:rsidR="009556A3" w:rsidRPr="009C004B" w:rsidRDefault="009556A3" w:rsidP="00916BCB">
      <w:pPr>
        <w:spacing w:beforeLines="60" w:before="144" w:afterLines="60" w:after="144"/>
        <w:ind w:firstLine="720"/>
        <w:jc w:val="both"/>
        <w:rPr>
          <w:bCs/>
          <w:color w:val="000000"/>
          <w:sz w:val="26"/>
          <w:szCs w:val="26"/>
        </w:rPr>
      </w:pPr>
      <w:r w:rsidRPr="009C004B">
        <w:rPr>
          <w:bCs/>
          <w:color w:val="000000"/>
          <w:sz w:val="26"/>
          <w:szCs w:val="26"/>
        </w:rPr>
        <w:t>8. Chủ toạ có quyền hoãn cuộc họp Đại hội đồng cổ đông đã có đủ số người đăng ký dự họp theo quy định đến một thời điểm khác hoặc thay đổi địa điểm họp trong trường các trường hợp sau đây:</w:t>
      </w:r>
    </w:p>
    <w:p w14:paraId="457721D3" w14:textId="77777777" w:rsidR="009556A3" w:rsidRPr="009C004B" w:rsidRDefault="009556A3" w:rsidP="00916BCB">
      <w:pPr>
        <w:spacing w:beforeLines="60" w:before="144" w:afterLines="60" w:after="144"/>
        <w:ind w:firstLine="720"/>
        <w:jc w:val="both"/>
        <w:rPr>
          <w:bCs/>
          <w:color w:val="000000"/>
          <w:sz w:val="26"/>
          <w:szCs w:val="26"/>
        </w:rPr>
      </w:pPr>
      <w:r w:rsidRPr="009C004B">
        <w:rPr>
          <w:bCs/>
          <w:color w:val="000000"/>
          <w:sz w:val="26"/>
          <w:szCs w:val="26"/>
        </w:rPr>
        <w:t>a) Địa điểm họp không có đủ chỗ ngồi thuận tiện cho tất cả người dự họp;</w:t>
      </w:r>
    </w:p>
    <w:p w14:paraId="06596F6D" w14:textId="77777777" w:rsidR="0098602B" w:rsidRPr="009C004B" w:rsidRDefault="0098602B" w:rsidP="00916BCB">
      <w:pPr>
        <w:spacing w:beforeLines="60" w:before="144" w:afterLines="60" w:after="144"/>
        <w:ind w:firstLine="720"/>
        <w:jc w:val="both"/>
        <w:rPr>
          <w:bCs/>
          <w:color w:val="000000"/>
          <w:sz w:val="26"/>
          <w:szCs w:val="26"/>
        </w:rPr>
      </w:pPr>
      <w:r w:rsidRPr="009C004B">
        <w:rPr>
          <w:bCs/>
          <w:color w:val="000000"/>
          <w:sz w:val="26"/>
          <w:szCs w:val="26"/>
        </w:rPr>
        <w:t>b) Các phương tiện thông tin tại địa điểm họp không bảo đảm cho các cổ đông dự họp tham gia, thảo luận và biểu quyết;</w:t>
      </w:r>
    </w:p>
    <w:p w14:paraId="30145EEC" w14:textId="77777777" w:rsidR="009556A3" w:rsidRPr="009C004B" w:rsidRDefault="0098602B" w:rsidP="00916BCB">
      <w:pPr>
        <w:spacing w:beforeLines="60" w:before="144" w:afterLines="60" w:after="144"/>
        <w:ind w:firstLine="720"/>
        <w:jc w:val="both"/>
        <w:rPr>
          <w:bCs/>
          <w:color w:val="000000"/>
          <w:sz w:val="26"/>
          <w:szCs w:val="26"/>
        </w:rPr>
      </w:pPr>
      <w:r w:rsidRPr="009C004B">
        <w:rPr>
          <w:bCs/>
          <w:color w:val="000000"/>
          <w:sz w:val="26"/>
          <w:szCs w:val="26"/>
        </w:rPr>
        <w:t>c</w:t>
      </w:r>
      <w:r w:rsidR="009556A3" w:rsidRPr="009C004B">
        <w:rPr>
          <w:bCs/>
          <w:color w:val="000000"/>
          <w:sz w:val="26"/>
          <w:szCs w:val="26"/>
        </w:rPr>
        <w:t>) Có người dự họp có hành vi cản trở, gây rối trật tự, có nguy cơ làm cho cuộc họp không được tiến hành một cách công bằng và hợp pháp.</w:t>
      </w:r>
    </w:p>
    <w:p w14:paraId="188A51AA" w14:textId="77777777" w:rsidR="009556A3" w:rsidRPr="009C004B" w:rsidRDefault="009556A3" w:rsidP="00916BCB">
      <w:pPr>
        <w:spacing w:beforeLines="60" w:before="144" w:afterLines="60" w:after="144"/>
        <w:ind w:firstLine="720"/>
        <w:jc w:val="both"/>
        <w:rPr>
          <w:bCs/>
          <w:color w:val="000000"/>
          <w:sz w:val="26"/>
          <w:szCs w:val="26"/>
        </w:rPr>
      </w:pPr>
      <w:r w:rsidRPr="009C004B">
        <w:rPr>
          <w:bCs/>
          <w:color w:val="000000"/>
          <w:sz w:val="26"/>
          <w:szCs w:val="26"/>
        </w:rPr>
        <w:t>Thời gian hoãn tối đa không quá ba ngày, kể từ ngày cuộc họp dự định khai mạc;</w:t>
      </w:r>
    </w:p>
    <w:p w14:paraId="0D6B96A4" w14:textId="77777777" w:rsidR="009556A3" w:rsidRPr="009C004B" w:rsidRDefault="009556A3" w:rsidP="00916BCB">
      <w:pPr>
        <w:spacing w:beforeLines="60" w:before="144" w:afterLines="60" w:after="144"/>
        <w:ind w:firstLine="720"/>
        <w:jc w:val="both"/>
        <w:rPr>
          <w:bCs/>
          <w:color w:val="000000"/>
          <w:sz w:val="26"/>
          <w:szCs w:val="26"/>
        </w:rPr>
      </w:pPr>
      <w:r w:rsidRPr="009C004B">
        <w:rPr>
          <w:bCs/>
          <w:color w:val="000000"/>
          <w:sz w:val="26"/>
          <w:szCs w:val="26"/>
        </w:rPr>
        <w:t>9. Trường hợp chủ toạ hoãn hoặc tạm dừng họp Đại hội đồng cổ đông trái với quy định tại khoản 8 Điều này, Đại hội đồng cổ đông bầu một người khác trong số những người dự họp để thay thế chủ toạ điều hành cuộc họp cho đến lúc kết thúc và hiệu lực các biểu quyết tại cuộc họp đó không bị ảnh hưởng.</w:t>
      </w:r>
    </w:p>
    <w:p w14:paraId="737EC7AC" w14:textId="77777777" w:rsidR="009556A3" w:rsidRPr="009C004B" w:rsidRDefault="009556A3" w:rsidP="00916BCB">
      <w:pPr>
        <w:spacing w:beforeLines="60" w:before="144" w:afterLines="60" w:after="144"/>
        <w:ind w:firstLine="720"/>
        <w:jc w:val="both"/>
        <w:rPr>
          <w:bCs/>
          <w:color w:val="000000"/>
          <w:sz w:val="26"/>
          <w:szCs w:val="26"/>
        </w:rPr>
      </w:pPr>
      <w:bookmarkStart w:id="13" w:name="103"/>
      <w:bookmarkEnd w:id="13"/>
    </w:p>
    <w:p w14:paraId="61BF173B" w14:textId="77777777" w:rsidR="009556A3" w:rsidRPr="009C004B" w:rsidRDefault="009556A3" w:rsidP="00916BCB">
      <w:pPr>
        <w:spacing w:beforeLines="60" w:before="144" w:afterLines="60" w:after="144"/>
        <w:jc w:val="both"/>
        <w:rPr>
          <w:b/>
          <w:bCs/>
          <w:color w:val="000000"/>
          <w:sz w:val="26"/>
          <w:szCs w:val="26"/>
        </w:rPr>
      </w:pPr>
      <w:r w:rsidRPr="009C004B">
        <w:rPr>
          <w:b/>
          <w:bCs/>
          <w:color w:val="000000"/>
          <w:sz w:val="26"/>
          <w:szCs w:val="26"/>
        </w:rPr>
        <w:t xml:space="preserve">Điều 32. </w:t>
      </w:r>
      <w:r w:rsidRPr="009C004B">
        <w:rPr>
          <w:b/>
          <w:bCs/>
          <w:iCs/>
          <w:color w:val="000000"/>
          <w:sz w:val="26"/>
          <w:szCs w:val="26"/>
        </w:rPr>
        <w:t xml:space="preserve">Thông qua </w:t>
      </w:r>
      <w:r w:rsidR="00B17129" w:rsidRPr="009C004B">
        <w:rPr>
          <w:b/>
          <w:bCs/>
          <w:iCs/>
          <w:color w:val="000000"/>
          <w:sz w:val="26"/>
          <w:szCs w:val="26"/>
        </w:rPr>
        <w:t xml:space="preserve">nghị </w:t>
      </w:r>
      <w:r w:rsidRPr="009C004B">
        <w:rPr>
          <w:b/>
          <w:bCs/>
          <w:iCs/>
          <w:color w:val="000000"/>
          <w:sz w:val="26"/>
          <w:szCs w:val="26"/>
        </w:rPr>
        <w:t xml:space="preserve">quyết của Đại hội đồng cổ đông </w:t>
      </w:r>
    </w:p>
    <w:p w14:paraId="7AEB151C" w14:textId="77777777" w:rsidR="009556A3" w:rsidRPr="009C004B" w:rsidRDefault="009556A3" w:rsidP="00916BCB">
      <w:pPr>
        <w:spacing w:beforeLines="60" w:before="144" w:afterLines="60" w:after="144"/>
        <w:ind w:firstLine="720"/>
        <w:jc w:val="both"/>
        <w:rPr>
          <w:bCs/>
          <w:color w:val="000000"/>
          <w:sz w:val="26"/>
          <w:szCs w:val="26"/>
        </w:rPr>
      </w:pPr>
      <w:r w:rsidRPr="009C004B">
        <w:rPr>
          <w:bCs/>
          <w:color w:val="000000"/>
          <w:sz w:val="26"/>
          <w:szCs w:val="26"/>
        </w:rPr>
        <w:t>1. Đại hội đồng cổ đông thông qua các quyết định thuộc thẩm quyền bằng hình thức biểu quyết tại cuộc họp hoặc lấy ý kiến bằng văn bản.</w:t>
      </w:r>
    </w:p>
    <w:p w14:paraId="2795DBD8" w14:textId="77777777" w:rsidR="009556A3" w:rsidRPr="009C004B" w:rsidRDefault="009556A3" w:rsidP="00916BCB">
      <w:pPr>
        <w:spacing w:beforeLines="60" w:before="144" w:afterLines="60" w:after="144"/>
        <w:ind w:firstLine="720"/>
        <w:jc w:val="both"/>
        <w:rPr>
          <w:bCs/>
          <w:color w:val="000000"/>
          <w:sz w:val="26"/>
          <w:szCs w:val="26"/>
        </w:rPr>
      </w:pPr>
      <w:r w:rsidRPr="009C004B">
        <w:rPr>
          <w:bCs/>
          <w:color w:val="000000"/>
          <w:sz w:val="26"/>
          <w:szCs w:val="26"/>
        </w:rPr>
        <w:t xml:space="preserve">2. </w:t>
      </w:r>
      <w:r w:rsidR="00935B6A" w:rsidRPr="00935B6A">
        <w:rPr>
          <w:bCs/>
          <w:color w:val="000000"/>
          <w:sz w:val="26"/>
          <w:szCs w:val="26"/>
        </w:rPr>
        <w:t xml:space="preserve">Hội đồng quản trị có quyền lấy ý kiến cổ đông bằng văn bản để thông qua </w:t>
      </w:r>
      <w:r w:rsidR="00935B6A">
        <w:rPr>
          <w:bCs/>
          <w:color w:val="000000"/>
          <w:sz w:val="26"/>
          <w:szCs w:val="26"/>
        </w:rPr>
        <w:t>tất cả các nội dung thuộc thẩm quyền</w:t>
      </w:r>
      <w:r w:rsidR="00935B6A" w:rsidRPr="00935B6A">
        <w:rPr>
          <w:bCs/>
          <w:color w:val="000000"/>
          <w:sz w:val="26"/>
          <w:szCs w:val="26"/>
        </w:rPr>
        <w:t xml:space="preserve"> của Đại hội đồng cổ đông khi xét thấy cần thiết vì lợi ích của công ty</w:t>
      </w:r>
      <w:r w:rsidRPr="009C004B">
        <w:rPr>
          <w:bCs/>
          <w:color w:val="000000"/>
          <w:sz w:val="26"/>
          <w:szCs w:val="26"/>
        </w:rPr>
        <w:t>.</w:t>
      </w:r>
    </w:p>
    <w:p w14:paraId="3B1FACEF" w14:textId="77777777" w:rsidR="009556A3" w:rsidRPr="009C004B" w:rsidRDefault="009556A3" w:rsidP="00916BCB">
      <w:pPr>
        <w:spacing w:beforeLines="60" w:before="144" w:afterLines="60" w:after="144"/>
        <w:ind w:firstLine="720"/>
        <w:jc w:val="both"/>
        <w:rPr>
          <w:bCs/>
          <w:color w:val="000000"/>
          <w:sz w:val="26"/>
          <w:szCs w:val="26"/>
        </w:rPr>
      </w:pPr>
      <w:r w:rsidRPr="009C004B">
        <w:rPr>
          <w:bCs/>
          <w:color w:val="000000"/>
          <w:sz w:val="26"/>
          <w:szCs w:val="26"/>
        </w:rPr>
        <w:t xml:space="preserve">3. </w:t>
      </w:r>
      <w:commentRangeStart w:id="14"/>
      <w:r w:rsidR="0098602B" w:rsidRPr="009C004B">
        <w:rPr>
          <w:bCs/>
          <w:color w:val="000000"/>
          <w:sz w:val="26"/>
          <w:szCs w:val="26"/>
        </w:rPr>
        <w:t>Điều kiện để nghị quyết được thông qua</w:t>
      </w:r>
      <w:r w:rsidRPr="009C004B">
        <w:rPr>
          <w:bCs/>
          <w:color w:val="000000"/>
          <w:sz w:val="26"/>
          <w:szCs w:val="26"/>
        </w:rPr>
        <w:t>:</w:t>
      </w:r>
      <w:commentRangeEnd w:id="14"/>
      <w:r w:rsidR="00DF4EFB" w:rsidRPr="009C004B">
        <w:rPr>
          <w:rStyle w:val="CommentReference"/>
          <w:color w:val="000000"/>
        </w:rPr>
        <w:commentReference w:id="14"/>
      </w:r>
    </w:p>
    <w:p w14:paraId="493A20E5" w14:textId="77777777" w:rsidR="0098602B" w:rsidRPr="009C004B" w:rsidRDefault="009556A3" w:rsidP="00916BCB">
      <w:pPr>
        <w:spacing w:beforeLines="60" w:before="144" w:afterLines="60" w:after="144"/>
        <w:ind w:firstLine="720"/>
        <w:jc w:val="both"/>
        <w:rPr>
          <w:bCs/>
          <w:color w:val="000000"/>
          <w:sz w:val="26"/>
          <w:szCs w:val="26"/>
        </w:rPr>
      </w:pPr>
      <w:r w:rsidRPr="009C004B">
        <w:rPr>
          <w:bCs/>
          <w:color w:val="000000"/>
          <w:sz w:val="26"/>
          <w:szCs w:val="26"/>
        </w:rPr>
        <w:t xml:space="preserve">a) </w:t>
      </w:r>
      <w:r w:rsidR="0098602B" w:rsidRPr="009C004B">
        <w:rPr>
          <w:bCs/>
          <w:color w:val="000000"/>
          <w:sz w:val="26"/>
          <w:szCs w:val="26"/>
        </w:rPr>
        <w:t>Nghị quyết về nội dung sau đây được thông qua nếu được số cổ đông đại diện ít nhất 65% tổng số phiếu biểu quyết của tất cả cổ đông dự họp tán thành; tỷ lệ cụ thể do Điều lệ công ty quy định:</w:t>
      </w:r>
    </w:p>
    <w:p w14:paraId="560CC363" w14:textId="77777777" w:rsidR="0098602B" w:rsidRPr="009C004B" w:rsidRDefault="0098602B" w:rsidP="00916BCB">
      <w:pPr>
        <w:numPr>
          <w:ilvl w:val="0"/>
          <w:numId w:val="27"/>
        </w:numPr>
        <w:spacing w:beforeLines="60" w:before="144" w:afterLines="60" w:after="144"/>
        <w:ind w:left="993" w:hanging="284"/>
        <w:jc w:val="both"/>
        <w:rPr>
          <w:bCs/>
          <w:color w:val="000000"/>
          <w:sz w:val="26"/>
          <w:szCs w:val="26"/>
        </w:rPr>
      </w:pPr>
      <w:r w:rsidRPr="009C004B">
        <w:rPr>
          <w:bCs/>
          <w:color w:val="000000"/>
          <w:sz w:val="26"/>
          <w:szCs w:val="26"/>
        </w:rPr>
        <w:t>Loại cổ phần và tổng số cổ phần từng loại được quyền chào bán;</w:t>
      </w:r>
    </w:p>
    <w:p w14:paraId="42B090C5" w14:textId="77777777" w:rsidR="0098602B" w:rsidRPr="009C004B" w:rsidRDefault="0098602B" w:rsidP="00916BCB">
      <w:pPr>
        <w:numPr>
          <w:ilvl w:val="0"/>
          <w:numId w:val="27"/>
        </w:numPr>
        <w:spacing w:beforeLines="60" w:before="144" w:afterLines="60" w:after="144"/>
        <w:ind w:left="993" w:hanging="284"/>
        <w:jc w:val="both"/>
        <w:rPr>
          <w:bCs/>
          <w:color w:val="000000"/>
          <w:sz w:val="26"/>
          <w:szCs w:val="26"/>
        </w:rPr>
      </w:pPr>
      <w:r w:rsidRPr="009C004B">
        <w:rPr>
          <w:bCs/>
          <w:color w:val="000000"/>
          <w:sz w:val="26"/>
          <w:szCs w:val="26"/>
        </w:rPr>
        <w:t>Thay đổi ngành, nghề và lĩnh vực kinh doanh;</w:t>
      </w:r>
    </w:p>
    <w:p w14:paraId="0AAEAD50" w14:textId="77777777" w:rsidR="0098602B" w:rsidRPr="009C004B" w:rsidRDefault="0098602B" w:rsidP="00916BCB">
      <w:pPr>
        <w:numPr>
          <w:ilvl w:val="0"/>
          <w:numId w:val="27"/>
        </w:numPr>
        <w:spacing w:beforeLines="60" w:before="144" w:afterLines="60" w:after="144"/>
        <w:ind w:left="993" w:hanging="284"/>
        <w:jc w:val="both"/>
        <w:rPr>
          <w:bCs/>
          <w:color w:val="000000"/>
          <w:sz w:val="26"/>
          <w:szCs w:val="26"/>
        </w:rPr>
      </w:pPr>
      <w:r w:rsidRPr="009C004B">
        <w:rPr>
          <w:bCs/>
          <w:color w:val="000000"/>
          <w:sz w:val="26"/>
          <w:szCs w:val="26"/>
        </w:rPr>
        <w:t>Thay đổi cơ cấu tổ chức quản lý công ty;</w:t>
      </w:r>
    </w:p>
    <w:p w14:paraId="6A3B7E12" w14:textId="77777777" w:rsidR="0098602B" w:rsidRPr="009C004B" w:rsidRDefault="0098602B" w:rsidP="00916BCB">
      <w:pPr>
        <w:numPr>
          <w:ilvl w:val="0"/>
          <w:numId w:val="27"/>
        </w:numPr>
        <w:spacing w:beforeLines="60" w:before="144" w:afterLines="60" w:after="144"/>
        <w:ind w:left="993" w:hanging="284"/>
        <w:jc w:val="both"/>
        <w:rPr>
          <w:bCs/>
          <w:color w:val="000000"/>
          <w:sz w:val="26"/>
          <w:szCs w:val="26"/>
        </w:rPr>
      </w:pPr>
      <w:r w:rsidRPr="009C004B">
        <w:rPr>
          <w:bCs/>
          <w:color w:val="000000"/>
          <w:sz w:val="26"/>
          <w:szCs w:val="26"/>
        </w:rPr>
        <w:t>Dự án đầu tư hoặc bán tài sản có giá trị bằng hoặc lớn hơn 35% tổng giá trị tài sản được ghi trong báo cáo tài chính gần nhất của công ty;</w:t>
      </w:r>
    </w:p>
    <w:p w14:paraId="07607898" w14:textId="77777777" w:rsidR="0098602B" w:rsidRPr="009C004B" w:rsidRDefault="0098602B" w:rsidP="00916BCB">
      <w:pPr>
        <w:numPr>
          <w:ilvl w:val="0"/>
          <w:numId w:val="27"/>
        </w:numPr>
        <w:spacing w:beforeLines="60" w:before="144" w:afterLines="60" w:after="144"/>
        <w:ind w:left="993" w:hanging="284"/>
        <w:jc w:val="both"/>
        <w:rPr>
          <w:bCs/>
          <w:color w:val="000000"/>
          <w:sz w:val="26"/>
          <w:szCs w:val="26"/>
        </w:rPr>
      </w:pPr>
      <w:r w:rsidRPr="009C004B">
        <w:rPr>
          <w:bCs/>
          <w:color w:val="000000"/>
          <w:sz w:val="26"/>
          <w:szCs w:val="26"/>
        </w:rPr>
        <w:t>Tổ chức lại, giải thể công ty;</w:t>
      </w:r>
    </w:p>
    <w:p w14:paraId="1AFF22F5" w14:textId="77777777" w:rsidR="0098602B" w:rsidRPr="009C004B" w:rsidRDefault="00B17129" w:rsidP="00916BCB">
      <w:pPr>
        <w:spacing w:beforeLines="60" w:before="144" w:afterLines="60" w:after="144"/>
        <w:ind w:firstLine="720"/>
        <w:jc w:val="both"/>
        <w:rPr>
          <w:bCs/>
          <w:color w:val="000000"/>
          <w:sz w:val="26"/>
          <w:szCs w:val="26"/>
        </w:rPr>
      </w:pPr>
      <w:r w:rsidRPr="009C004B">
        <w:rPr>
          <w:bCs/>
          <w:color w:val="000000"/>
          <w:sz w:val="26"/>
          <w:szCs w:val="26"/>
        </w:rPr>
        <w:t>b</w:t>
      </w:r>
      <w:r w:rsidR="009556A3" w:rsidRPr="009C004B">
        <w:rPr>
          <w:bCs/>
          <w:color w:val="000000"/>
          <w:sz w:val="26"/>
          <w:szCs w:val="26"/>
        </w:rPr>
        <w:t xml:space="preserve">) </w:t>
      </w:r>
      <w:r w:rsidR="0098602B" w:rsidRPr="009C004B">
        <w:rPr>
          <w:bCs/>
          <w:color w:val="000000"/>
          <w:sz w:val="26"/>
          <w:szCs w:val="26"/>
        </w:rPr>
        <w:t xml:space="preserve">Các nghị quyết khác được thông qua khi được số cổ đông đại diện cho ít nhất 51% tổng số phiếu biểu quyết của tất cả cổ đông dự họp tán thành, trừ trường hợp quy định tại </w:t>
      </w:r>
      <w:r w:rsidR="000C4ADE">
        <w:rPr>
          <w:bCs/>
          <w:color w:val="000000"/>
          <w:sz w:val="26"/>
          <w:szCs w:val="26"/>
        </w:rPr>
        <w:t>điểm a</w:t>
      </w:r>
      <w:r w:rsidR="0098602B" w:rsidRPr="009C004B">
        <w:rPr>
          <w:bCs/>
          <w:color w:val="000000"/>
          <w:sz w:val="26"/>
          <w:szCs w:val="26"/>
        </w:rPr>
        <w:t xml:space="preserve"> và </w:t>
      </w:r>
      <w:r w:rsidR="000C4ADE">
        <w:rPr>
          <w:bCs/>
          <w:color w:val="000000"/>
          <w:sz w:val="26"/>
          <w:szCs w:val="26"/>
        </w:rPr>
        <w:t>điểm c Khoản</w:t>
      </w:r>
      <w:r w:rsidR="0098602B" w:rsidRPr="009C004B">
        <w:rPr>
          <w:bCs/>
          <w:color w:val="000000"/>
          <w:sz w:val="26"/>
          <w:szCs w:val="26"/>
        </w:rPr>
        <w:t xml:space="preserve"> này;</w:t>
      </w:r>
    </w:p>
    <w:p w14:paraId="48ECCC46" w14:textId="77777777" w:rsidR="00A83178" w:rsidRPr="009C004B" w:rsidRDefault="0098602B" w:rsidP="00916BCB">
      <w:pPr>
        <w:spacing w:beforeLines="60" w:before="144" w:afterLines="60" w:after="144"/>
        <w:ind w:firstLine="720"/>
        <w:jc w:val="both"/>
        <w:rPr>
          <w:bCs/>
          <w:color w:val="000000"/>
          <w:sz w:val="26"/>
          <w:szCs w:val="26"/>
        </w:rPr>
      </w:pPr>
      <w:r w:rsidRPr="009C004B">
        <w:rPr>
          <w:bCs/>
          <w:color w:val="000000"/>
          <w:sz w:val="26"/>
          <w:szCs w:val="26"/>
        </w:rPr>
        <w:t xml:space="preserve">c) </w:t>
      </w:r>
      <w:r w:rsidR="009556A3" w:rsidRPr="009C004B">
        <w:rPr>
          <w:bCs/>
          <w:color w:val="000000"/>
          <w:sz w:val="26"/>
          <w:szCs w:val="26"/>
        </w:rPr>
        <w:t>Việc biểu quyết bầu thành viên Hội đồng quản trị phải thực hiện theo phương thức bầu dồn phiếu, theo đó mỗi cổ đông có tổng số phiếu biểu quyết tương ứng với tổng số cổ phần sở hữu nhân với số thành viên được bầu của Hội đồng quản trị và cổ đông có quyền dồn hết tổng số phiếu bầu của mình cho một hoặc một số ứng cử viên.</w:t>
      </w:r>
      <w:r w:rsidR="00A83178" w:rsidRPr="009C004B">
        <w:rPr>
          <w:rFonts w:ascii="Arial" w:hAnsi="Arial" w:cs="Arial"/>
          <w:color w:val="000000"/>
          <w:sz w:val="20"/>
          <w:szCs w:val="20"/>
        </w:rPr>
        <w:t xml:space="preserve"> </w:t>
      </w:r>
      <w:r w:rsidR="00A83178" w:rsidRPr="009C004B">
        <w:rPr>
          <w:bCs/>
          <w:color w:val="000000"/>
          <w:sz w:val="26"/>
          <w:szCs w:val="26"/>
        </w:rPr>
        <w:t xml:space="preserve">Người trúng cử thành viên Hội đồng quản trị được xác định theo số phiếu bầu tính từ cao xuống thấp, bắt đầu từ ứng cử viên có số phiếu bầu cao nhất cho đến khi đủ số thành viên quy định tại Điều lệ </w:t>
      </w:r>
      <w:r w:rsidR="00DF4EFB" w:rsidRPr="009C004B">
        <w:rPr>
          <w:bCs/>
          <w:color w:val="000000"/>
          <w:sz w:val="26"/>
          <w:szCs w:val="26"/>
        </w:rPr>
        <w:t>này</w:t>
      </w:r>
      <w:r w:rsidR="00A83178" w:rsidRPr="009C004B">
        <w:rPr>
          <w:bCs/>
          <w:color w:val="000000"/>
          <w:sz w:val="26"/>
          <w:szCs w:val="26"/>
        </w:rPr>
        <w:t>. Trường hợp có từ 02 ứng cử viên trở lên đạt cùng số phiếu bầu như nhau cho thành viên cuối cùng của Hội đồng quản trị thì sẽ tiến hành bầu lại trong số các ứng cử viên có số phiếu bầu ngang nhau hoặc lựa chọn theo tiêu chí quy chế bầu cử.</w:t>
      </w:r>
    </w:p>
    <w:p w14:paraId="3F6566E8" w14:textId="77777777" w:rsidR="00DF4EFB" w:rsidRPr="009C004B" w:rsidRDefault="009556A3" w:rsidP="00916BCB">
      <w:pPr>
        <w:spacing w:beforeLines="60" w:before="144" w:afterLines="60" w:after="144"/>
        <w:ind w:firstLine="720"/>
        <w:jc w:val="both"/>
        <w:rPr>
          <w:bCs/>
          <w:color w:val="000000"/>
          <w:sz w:val="26"/>
          <w:szCs w:val="26"/>
        </w:rPr>
      </w:pPr>
      <w:r w:rsidRPr="009C004B">
        <w:rPr>
          <w:bCs/>
          <w:color w:val="000000"/>
          <w:sz w:val="26"/>
          <w:szCs w:val="26"/>
        </w:rPr>
        <w:t xml:space="preserve">4. </w:t>
      </w:r>
      <w:commentRangeStart w:id="15"/>
      <w:r w:rsidRPr="009C004B">
        <w:rPr>
          <w:bCs/>
          <w:color w:val="000000"/>
          <w:sz w:val="26"/>
          <w:szCs w:val="26"/>
        </w:rPr>
        <w:t xml:space="preserve">Các </w:t>
      </w:r>
      <w:r w:rsidR="00B17129" w:rsidRPr="009C004B">
        <w:rPr>
          <w:bCs/>
          <w:color w:val="000000"/>
          <w:sz w:val="26"/>
          <w:szCs w:val="26"/>
        </w:rPr>
        <w:t xml:space="preserve">nghị </w:t>
      </w:r>
      <w:r w:rsidRPr="009C004B">
        <w:rPr>
          <w:bCs/>
          <w:color w:val="000000"/>
          <w:sz w:val="26"/>
          <w:szCs w:val="26"/>
        </w:rPr>
        <w:t xml:space="preserve">quyết được thông qua tại cuộc họp Đại hội đồng cổ đông với số cổ đông trực tiếp và uỷ quyền tham dự đại diện 100% tổng số cổ phần có quyền biểu quyết là hợp pháp và có hiệu lực ngay cả khi trình tự và thủ tục </w:t>
      </w:r>
      <w:r w:rsidR="00DF4EFB" w:rsidRPr="009C004B">
        <w:rPr>
          <w:bCs/>
          <w:color w:val="000000"/>
          <w:sz w:val="26"/>
          <w:szCs w:val="26"/>
        </w:rPr>
        <w:t>thông qua nghị quyết đó</w:t>
      </w:r>
      <w:r w:rsidRPr="009C004B">
        <w:rPr>
          <w:bCs/>
          <w:color w:val="000000"/>
          <w:sz w:val="26"/>
          <w:szCs w:val="26"/>
        </w:rPr>
        <w:t xml:space="preserve"> không được thực hiện đúng như quy định.</w:t>
      </w:r>
      <w:commentRangeEnd w:id="15"/>
      <w:r w:rsidR="00787490" w:rsidRPr="009C004B">
        <w:rPr>
          <w:rStyle w:val="CommentReference"/>
          <w:color w:val="000000"/>
        </w:rPr>
        <w:commentReference w:id="15"/>
      </w:r>
    </w:p>
    <w:p w14:paraId="3029A514" w14:textId="77777777" w:rsidR="009556A3" w:rsidRPr="009C004B" w:rsidRDefault="009556A3" w:rsidP="00916BCB">
      <w:pPr>
        <w:spacing w:beforeLines="60" w:before="144" w:afterLines="60" w:after="144"/>
        <w:ind w:firstLine="720"/>
        <w:jc w:val="both"/>
        <w:rPr>
          <w:bCs/>
          <w:color w:val="000000"/>
          <w:sz w:val="26"/>
          <w:szCs w:val="26"/>
        </w:rPr>
      </w:pPr>
      <w:r w:rsidRPr="009C004B">
        <w:rPr>
          <w:bCs/>
          <w:color w:val="000000"/>
          <w:sz w:val="26"/>
          <w:szCs w:val="26"/>
        </w:rPr>
        <w:t xml:space="preserve">5. Trường hợp thông qua quyết định dưới hình thức lấy ý kiến bằng văn bản thì quyết định của Đại hội đồng cổ đông được thông qua nếu được số cổ đông đại diện ít nhất </w:t>
      </w:r>
      <w:r w:rsidR="00B17129" w:rsidRPr="009C004B">
        <w:rPr>
          <w:bCs/>
          <w:color w:val="000000"/>
          <w:sz w:val="26"/>
          <w:szCs w:val="26"/>
        </w:rPr>
        <w:t>51</w:t>
      </w:r>
      <w:r w:rsidRPr="009C004B">
        <w:rPr>
          <w:bCs/>
          <w:color w:val="000000"/>
          <w:sz w:val="26"/>
          <w:szCs w:val="26"/>
        </w:rPr>
        <w:t>% tổng</w:t>
      </w:r>
      <w:r w:rsidR="00B17129" w:rsidRPr="009C004B">
        <w:rPr>
          <w:bCs/>
          <w:color w:val="000000"/>
          <w:sz w:val="26"/>
          <w:szCs w:val="26"/>
        </w:rPr>
        <w:t xml:space="preserve"> số phiếu biểu quyết chấp thuận</w:t>
      </w:r>
      <w:r w:rsidRPr="009C004B">
        <w:rPr>
          <w:bCs/>
          <w:color w:val="000000"/>
          <w:sz w:val="26"/>
          <w:szCs w:val="26"/>
        </w:rPr>
        <w:t>.</w:t>
      </w:r>
    </w:p>
    <w:p w14:paraId="48AEBF17" w14:textId="77777777" w:rsidR="009556A3" w:rsidRPr="009C004B" w:rsidRDefault="009556A3" w:rsidP="00916BCB">
      <w:pPr>
        <w:spacing w:beforeLines="60" w:before="144" w:afterLines="60" w:after="144"/>
        <w:ind w:firstLine="720"/>
        <w:jc w:val="both"/>
        <w:rPr>
          <w:bCs/>
          <w:color w:val="000000"/>
          <w:sz w:val="26"/>
          <w:szCs w:val="26"/>
        </w:rPr>
      </w:pPr>
      <w:commentRangeStart w:id="16"/>
      <w:r w:rsidRPr="009C004B">
        <w:rPr>
          <w:bCs/>
          <w:color w:val="000000"/>
          <w:sz w:val="26"/>
          <w:szCs w:val="26"/>
        </w:rPr>
        <w:t xml:space="preserve">6. </w:t>
      </w:r>
      <w:r w:rsidR="00B17129" w:rsidRPr="009C004B">
        <w:rPr>
          <w:bCs/>
          <w:color w:val="000000"/>
          <w:sz w:val="26"/>
          <w:szCs w:val="26"/>
        </w:rPr>
        <w:t>Nghị q</w:t>
      </w:r>
      <w:r w:rsidRPr="009C004B">
        <w:rPr>
          <w:bCs/>
          <w:color w:val="000000"/>
          <w:sz w:val="26"/>
          <w:szCs w:val="26"/>
        </w:rPr>
        <w:t xml:space="preserve">uyết của Đại hội đồng cổ đông phải được thông báo đến cổ đông có quyền dự họp Đại hội đồng cổ đông trong thời hạn </w:t>
      </w:r>
      <w:r w:rsidR="00B17129" w:rsidRPr="009C004B">
        <w:rPr>
          <w:bCs/>
          <w:color w:val="000000"/>
          <w:sz w:val="26"/>
          <w:szCs w:val="26"/>
        </w:rPr>
        <w:t>15</w:t>
      </w:r>
      <w:r w:rsidRPr="009C004B">
        <w:rPr>
          <w:bCs/>
          <w:color w:val="000000"/>
          <w:sz w:val="26"/>
          <w:szCs w:val="26"/>
        </w:rPr>
        <w:t xml:space="preserve"> ngày, kể từ ngày</w:t>
      </w:r>
      <w:r w:rsidR="00B17129" w:rsidRPr="009C004B">
        <w:rPr>
          <w:bCs/>
          <w:color w:val="000000"/>
          <w:sz w:val="26"/>
          <w:szCs w:val="26"/>
        </w:rPr>
        <w:t xml:space="preserve"> nghị</w:t>
      </w:r>
      <w:r w:rsidRPr="009C004B">
        <w:rPr>
          <w:bCs/>
          <w:color w:val="000000"/>
          <w:sz w:val="26"/>
          <w:szCs w:val="26"/>
        </w:rPr>
        <w:t xml:space="preserve"> quyết được thông qua</w:t>
      </w:r>
      <w:r w:rsidR="00787490" w:rsidRPr="009C004B">
        <w:rPr>
          <w:bCs/>
          <w:color w:val="000000"/>
          <w:sz w:val="26"/>
          <w:szCs w:val="26"/>
        </w:rPr>
        <w:t xml:space="preserve"> hoặc có thể thay thế bằng việc đăng tải lên trang thông tin điện tử của công ty.</w:t>
      </w:r>
      <w:commentRangeEnd w:id="16"/>
      <w:r w:rsidR="00787490" w:rsidRPr="009C004B">
        <w:rPr>
          <w:rStyle w:val="CommentReference"/>
          <w:color w:val="000000"/>
        </w:rPr>
        <w:commentReference w:id="16"/>
      </w:r>
    </w:p>
    <w:p w14:paraId="72E5B27D" w14:textId="77777777" w:rsidR="001377FD" w:rsidRPr="009C004B" w:rsidRDefault="001377FD" w:rsidP="00916BCB">
      <w:pPr>
        <w:spacing w:beforeLines="60" w:before="144" w:afterLines="60" w:after="144"/>
        <w:jc w:val="both"/>
        <w:rPr>
          <w:b/>
          <w:bCs/>
          <w:color w:val="000000"/>
          <w:sz w:val="26"/>
          <w:szCs w:val="26"/>
        </w:rPr>
      </w:pPr>
      <w:bookmarkStart w:id="17" w:name="104"/>
      <w:bookmarkEnd w:id="17"/>
    </w:p>
    <w:p w14:paraId="70FD5D25" w14:textId="77777777" w:rsidR="009556A3" w:rsidRPr="009C004B" w:rsidRDefault="009556A3" w:rsidP="00916BCB">
      <w:pPr>
        <w:spacing w:beforeLines="60" w:before="144" w:afterLines="60" w:after="144"/>
        <w:jc w:val="both"/>
        <w:rPr>
          <w:b/>
          <w:bCs/>
          <w:color w:val="000000"/>
          <w:sz w:val="26"/>
          <w:szCs w:val="26"/>
        </w:rPr>
      </w:pPr>
      <w:commentRangeStart w:id="18"/>
      <w:r w:rsidRPr="009C004B">
        <w:rPr>
          <w:b/>
          <w:bCs/>
          <w:color w:val="000000"/>
          <w:sz w:val="26"/>
          <w:szCs w:val="26"/>
        </w:rPr>
        <w:t xml:space="preserve">Điều 33. </w:t>
      </w:r>
      <w:r w:rsidRPr="009C004B">
        <w:rPr>
          <w:b/>
          <w:bCs/>
          <w:iCs/>
          <w:color w:val="000000"/>
          <w:sz w:val="26"/>
          <w:szCs w:val="26"/>
        </w:rPr>
        <w:t>Thẩm quyền và thể thức lấy ý kiến cổ đông bằng văn bản để thông qua quyết định của Đại hội đồng cổ đông</w:t>
      </w:r>
      <w:commentRangeEnd w:id="18"/>
      <w:r w:rsidR="00EF66D7" w:rsidRPr="009C004B">
        <w:rPr>
          <w:rStyle w:val="CommentReference"/>
          <w:color w:val="000000"/>
        </w:rPr>
        <w:commentReference w:id="18"/>
      </w:r>
    </w:p>
    <w:p w14:paraId="42EB3879" w14:textId="77777777" w:rsidR="009556A3" w:rsidRPr="009C004B" w:rsidRDefault="00787490" w:rsidP="00916BCB">
      <w:pPr>
        <w:spacing w:beforeLines="60" w:before="144" w:afterLines="60" w:after="144"/>
        <w:ind w:firstLine="720"/>
        <w:jc w:val="both"/>
        <w:rPr>
          <w:bCs/>
          <w:color w:val="000000"/>
          <w:sz w:val="26"/>
          <w:szCs w:val="26"/>
        </w:rPr>
      </w:pPr>
      <w:r w:rsidRPr="009C004B">
        <w:rPr>
          <w:bCs/>
          <w:color w:val="000000"/>
          <w:sz w:val="26"/>
          <w:szCs w:val="26"/>
        </w:rPr>
        <w:t>T</w:t>
      </w:r>
      <w:r w:rsidR="009556A3" w:rsidRPr="009C004B">
        <w:rPr>
          <w:bCs/>
          <w:color w:val="000000"/>
          <w:sz w:val="26"/>
          <w:szCs w:val="26"/>
        </w:rPr>
        <w:t>hẩm quyền và thể thức lấy ý kiến cổ đông bằng văn bản để thông qua quyết định của Đại hội đồng cổ đông được thực hiện theo quy định sau đây:</w:t>
      </w:r>
    </w:p>
    <w:p w14:paraId="54E24050" w14:textId="77777777" w:rsidR="009556A3" w:rsidRPr="009C004B" w:rsidRDefault="009556A3" w:rsidP="00916BCB">
      <w:pPr>
        <w:spacing w:beforeLines="60" w:before="144" w:afterLines="60" w:after="144"/>
        <w:ind w:firstLine="720"/>
        <w:jc w:val="both"/>
        <w:rPr>
          <w:bCs/>
          <w:color w:val="000000"/>
          <w:sz w:val="26"/>
          <w:szCs w:val="26"/>
        </w:rPr>
      </w:pPr>
      <w:r w:rsidRPr="009C004B">
        <w:rPr>
          <w:bCs/>
          <w:color w:val="000000"/>
          <w:sz w:val="26"/>
          <w:szCs w:val="26"/>
        </w:rPr>
        <w:t>1. Hội đồng quản trị có quyền lấy ý kiến cổ đông bằng văn bản để thông qua quyết định của Đại hội đồng cổ đông bất cứ lúc nào nếu xét thấy cần thiết vì lợi ích của công ty;</w:t>
      </w:r>
    </w:p>
    <w:p w14:paraId="06CA2C69" w14:textId="77777777" w:rsidR="00787490" w:rsidRPr="009C004B" w:rsidRDefault="009556A3" w:rsidP="00916BCB">
      <w:pPr>
        <w:spacing w:beforeLines="60" w:before="144" w:afterLines="60" w:after="144"/>
        <w:ind w:firstLine="720"/>
        <w:jc w:val="both"/>
        <w:rPr>
          <w:bCs/>
          <w:color w:val="000000"/>
          <w:sz w:val="26"/>
          <w:szCs w:val="26"/>
        </w:rPr>
      </w:pPr>
      <w:r w:rsidRPr="009C004B">
        <w:rPr>
          <w:bCs/>
          <w:color w:val="000000"/>
          <w:sz w:val="26"/>
          <w:szCs w:val="26"/>
        </w:rPr>
        <w:t xml:space="preserve">2. Hội đồng quản trị phải chuẩn bị phiếu lấy ý kiến, dự thảo quyết định của Đại hội đồng cổ đông và các tài liệu giải trình dự thảo </w:t>
      </w:r>
      <w:r w:rsidR="00787490" w:rsidRPr="009C004B">
        <w:rPr>
          <w:bCs/>
          <w:color w:val="000000"/>
          <w:sz w:val="26"/>
          <w:szCs w:val="26"/>
        </w:rPr>
        <w:t>nghị quyết và gửi đến tất cả các cổ đông có quyền biểu quyết chậm nhất 10 ngày trước thời hạn phải gửi lại phiếu lấy ý kiến</w:t>
      </w:r>
      <w:r w:rsidRPr="009C004B">
        <w:rPr>
          <w:bCs/>
          <w:color w:val="000000"/>
          <w:sz w:val="26"/>
          <w:szCs w:val="26"/>
        </w:rPr>
        <w:t xml:space="preserve">. </w:t>
      </w:r>
      <w:r w:rsidR="00787490" w:rsidRPr="009C004B">
        <w:rPr>
          <w:bCs/>
          <w:color w:val="000000"/>
          <w:sz w:val="26"/>
          <w:szCs w:val="26"/>
        </w:rPr>
        <w:t>Việc lập danh sách cổ đông gửi phiếu lấy ý kiến thực hiện theo quy định tại khoản 1 và khoản 2 Điều 137 của Luật Doanh nghiệp. Yêu cầu và cách thức gửi phiếu lấy ý kiến và tài liệu kèm theo thực hiện theo quy định tại Điều 139 của Luật Doanh nghiệp;</w:t>
      </w:r>
    </w:p>
    <w:p w14:paraId="1516687A" w14:textId="77777777" w:rsidR="009556A3" w:rsidRPr="009C004B" w:rsidRDefault="009556A3" w:rsidP="00916BCB">
      <w:pPr>
        <w:spacing w:beforeLines="60" w:before="144" w:afterLines="60" w:after="144"/>
        <w:ind w:firstLine="720"/>
        <w:jc w:val="both"/>
        <w:rPr>
          <w:bCs/>
          <w:color w:val="000000"/>
          <w:sz w:val="26"/>
          <w:szCs w:val="26"/>
        </w:rPr>
      </w:pPr>
      <w:r w:rsidRPr="009C004B">
        <w:rPr>
          <w:bCs/>
          <w:color w:val="000000"/>
          <w:sz w:val="26"/>
          <w:szCs w:val="26"/>
        </w:rPr>
        <w:t>3. Phiếu lấy ý kiến phải có các nội dung chủ yếu sau đây:</w:t>
      </w:r>
    </w:p>
    <w:p w14:paraId="17B2C9DE" w14:textId="77777777" w:rsidR="009556A3" w:rsidRPr="009C004B" w:rsidRDefault="009556A3" w:rsidP="00916BCB">
      <w:pPr>
        <w:spacing w:beforeLines="60" w:before="144" w:afterLines="60" w:after="144"/>
        <w:ind w:firstLine="720"/>
        <w:jc w:val="both"/>
        <w:rPr>
          <w:bCs/>
          <w:color w:val="000000"/>
          <w:sz w:val="26"/>
          <w:szCs w:val="26"/>
        </w:rPr>
      </w:pPr>
      <w:r w:rsidRPr="009C004B">
        <w:rPr>
          <w:bCs/>
          <w:color w:val="000000"/>
          <w:sz w:val="26"/>
          <w:szCs w:val="26"/>
        </w:rPr>
        <w:t xml:space="preserve">a) Tên, địa chỉ trụ sở chính, </w:t>
      </w:r>
      <w:r w:rsidR="00787490" w:rsidRPr="009C004B">
        <w:rPr>
          <w:bCs/>
          <w:color w:val="000000"/>
          <w:sz w:val="26"/>
          <w:szCs w:val="26"/>
        </w:rPr>
        <w:t>mã số doanh nghiệp</w:t>
      </w:r>
      <w:r w:rsidRPr="009C004B">
        <w:rPr>
          <w:bCs/>
          <w:color w:val="000000"/>
          <w:sz w:val="26"/>
          <w:szCs w:val="26"/>
        </w:rPr>
        <w:t>;</w:t>
      </w:r>
    </w:p>
    <w:p w14:paraId="40F7104E" w14:textId="77777777" w:rsidR="009556A3" w:rsidRPr="009C004B" w:rsidRDefault="009556A3" w:rsidP="00916BCB">
      <w:pPr>
        <w:spacing w:beforeLines="60" w:before="144" w:afterLines="60" w:after="144"/>
        <w:ind w:firstLine="720"/>
        <w:jc w:val="both"/>
        <w:rPr>
          <w:bCs/>
          <w:color w:val="000000"/>
          <w:sz w:val="26"/>
          <w:szCs w:val="26"/>
        </w:rPr>
      </w:pPr>
      <w:r w:rsidRPr="009C004B">
        <w:rPr>
          <w:bCs/>
          <w:color w:val="000000"/>
          <w:sz w:val="26"/>
          <w:szCs w:val="26"/>
        </w:rPr>
        <w:t>b) Mục đích lấy ý kiến;</w:t>
      </w:r>
    </w:p>
    <w:p w14:paraId="61396530" w14:textId="77777777" w:rsidR="009556A3" w:rsidRPr="009C004B" w:rsidRDefault="009556A3" w:rsidP="00916BCB">
      <w:pPr>
        <w:spacing w:beforeLines="60" w:before="144" w:afterLines="60" w:after="144"/>
        <w:ind w:firstLine="720"/>
        <w:jc w:val="both"/>
        <w:rPr>
          <w:bCs/>
          <w:color w:val="000000"/>
          <w:sz w:val="26"/>
          <w:szCs w:val="26"/>
        </w:rPr>
      </w:pPr>
      <w:r w:rsidRPr="009C004B">
        <w:rPr>
          <w:bCs/>
          <w:color w:val="000000"/>
          <w:sz w:val="26"/>
          <w:szCs w:val="26"/>
        </w:rPr>
        <w:t xml:space="preserve">c) Họ, tên, địa chỉ thường trú, quốc tịch, số </w:t>
      </w:r>
      <w:r w:rsidR="00787490" w:rsidRPr="009C004B">
        <w:rPr>
          <w:bCs/>
          <w:color w:val="000000"/>
          <w:sz w:val="26"/>
          <w:szCs w:val="26"/>
        </w:rPr>
        <w:t xml:space="preserve">Thẻ Căn cước công dân, </w:t>
      </w:r>
      <w:r w:rsidRPr="009C004B">
        <w:rPr>
          <w:bCs/>
          <w:color w:val="000000"/>
          <w:sz w:val="26"/>
          <w:szCs w:val="26"/>
        </w:rPr>
        <w:t xml:space="preserve">Giấy chứng minh nhân dân, Hộ chiếu hoặc chứng thực cá nhân hợp pháp khác của cổ đông là cá nhân; </w:t>
      </w:r>
      <w:r w:rsidR="00787490" w:rsidRPr="009C004B">
        <w:rPr>
          <w:bCs/>
          <w:color w:val="000000"/>
          <w:sz w:val="26"/>
          <w:szCs w:val="26"/>
        </w:rPr>
        <w:t xml:space="preserve">tên, mã số doanh nghiệp hoặc số quyết định thành lập, địa chỉ trụ sở chính của cổ đông là tổ chức hoặc họ, tên, địa chỉ thường trú, quốc tịch, số Thẻ căn cước công dân, Giấy chứng minh nhân dân, Hộ chiếu hoặc chứng thực cá nhân hợp pháp khác của </w:t>
      </w:r>
      <w:r w:rsidRPr="009C004B">
        <w:rPr>
          <w:bCs/>
          <w:color w:val="000000"/>
          <w:sz w:val="26"/>
          <w:szCs w:val="26"/>
        </w:rPr>
        <w:t>đại diện theo uỷ quyền của cổ đông là tổ chức; số lượng cổ phần của từng loại và số phiếu biểu quyết của cổ đông;</w:t>
      </w:r>
    </w:p>
    <w:p w14:paraId="71EBCF02" w14:textId="77777777" w:rsidR="009556A3" w:rsidRPr="009C004B" w:rsidRDefault="009556A3" w:rsidP="00916BCB">
      <w:pPr>
        <w:spacing w:beforeLines="60" w:before="144" w:afterLines="60" w:after="144"/>
        <w:ind w:firstLine="720"/>
        <w:jc w:val="both"/>
        <w:rPr>
          <w:bCs/>
          <w:color w:val="000000"/>
          <w:sz w:val="26"/>
          <w:szCs w:val="26"/>
        </w:rPr>
      </w:pPr>
      <w:r w:rsidRPr="009C004B">
        <w:rPr>
          <w:bCs/>
          <w:color w:val="000000"/>
          <w:sz w:val="26"/>
          <w:szCs w:val="26"/>
        </w:rPr>
        <w:t>d) Vấn đề cần lấy ý kiến để thông qua quyết định;</w:t>
      </w:r>
    </w:p>
    <w:p w14:paraId="7E716121" w14:textId="77777777" w:rsidR="009556A3" w:rsidRPr="009C004B" w:rsidRDefault="009556A3" w:rsidP="00916BCB">
      <w:pPr>
        <w:spacing w:beforeLines="60" w:before="144" w:afterLines="60" w:after="144"/>
        <w:ind w:firstLine="720"/>
        <w:jc w:val="both"/>
        <w:rPr>
          <w:bCs/>
          <w:color w:val="000000"/>
          <w:sz w:val="26"/>
          <w:szCs w:val="26"/>
        </w:rPr>
      </w:pPr>
      <w:r w:rsidRPr="009C004B">
        <w:rPr>
          <w:bCs/>
          <w:color w:val="000000"/>
          <w:sz w:val="26"/>
          <w:szCs w:val="26"/>
        </w:rPr>
        <w:t>đ) Phương án biểu quyết bao gồm tán thành, không tán thành và không có ý kiến;</w:t>
      </w:r>
    </w:p>
    <w:p w14:paraId="5EA83449" w14:textId="77777777" w:rsidR="009556A3" w:rsidRPr="009C004B" w:rsidRDefault="009556A3" w:rsidP="00916BCB">
      <w:pPr>
        <w:spacing w:beforeLines="60" w:before="144" w:afterLines="60" w:after="144"/>
        <w:ind w:firstLine="720"/>
        <w:jc w:val="both"/>
        <w:rPr>
          <w:bCs/>
          <w:color w:val="000000"/>
          <w:sz w:val="26"/>
          <w:szCs w:val="26"/>
        </w:rPr>
      </w:pPr>
      <w:r w:rsidRPr="009C004B">
        <w:rPr>
          <w:bCs/>
          <w:color w:val="000000"/>
          <w:sz w:val="26"/>
          <w:szCs w:val="26"/>
        </w:rPr>
        <w:t>e) Thời hạn phải gửi về công ty phiếu lấy ý kiến đã được trả lời;</w:t>
      </w:r>
    </w:p>
    <w:p w14:paraId="75EAB3C0" w14:textId="77777777" w:rsidR="009556A3" w:rsidRPr="009C004B" w:rsidRDefault="009556A3" w:rsidP="00916BCB">
      <w:pPr>
        <w:spacing w:beforeLines="60" w:before="144" w:afterLines="60" w:after="144"/>
        <w:ind w:firstLine="720"/>
        <w:jc w:val="both"/>
        <w:rPr>
          <w:bCs/>
          <w:color w:val="000000"/>
          <w:sz w:val="26"/>
          <w:szCs w:val="26"/>
        </w:rPr>
      </w:pPr>
      <w:r w:rsidRPr="009C004B">
        <w:rPr>
          <w:bCs/>
          <w:color w:val="000000"/>
          <w:sz w:val="26"/>
          <w:szCs w:val="26"/>
        </w:rPr>
        <w:t>g) Họ, tên, chữ ký của Chủ tịch Hội đồng quản trị và người đại diện theo pháp luật của công ty;</w:t>
      </w:r>
    </w:p>
    <w:p w14:paraId="47FEC7C8" w14:textId="77777777" w:rsidR="009556A3" w:rsidRPr="009C004B" w:rsidRDefault="009556A3" w:rsidP="00916BCB">
      <w:pPr>
        <w:spacing w:beforeLines="60" w:before="144" w:afterLines="60" w:after="144"/>
        <w:ind w:firstLine="720"/>
        <w:jc w:val="both"/>
        <w:rPr>
          <w:bCs/>
          <w:color w:val="000000"/>
          <w:sz w:val="26"/>
          <w:szCs w:val="26"/>
        </w:rPr>
      </w:pPr>
      <w:r w:rsidRPr="009C004B">
        <w:rPr>
          <w:bCs/>
          <w:color w:val="000000"/>
          <w:sz w:val="26"/>
          <w:szCs w:val="26"/>
        </w:rPr>
        <w:t>4. Phiếu lấy ý kiến đã được trả lời phải có chữ ký của cổ đông là cá nhân, của người đại diện theo uỷ quyền hoặc người đại diện theo pháp luật của cổ đông là tổ chức.</w:t>
      </w:r>
    </w:p>
    <w:p w14:paraId="14432764" w14:textId="77777777" w:rsidR="00EF66D7" w:rsidRPr="009C004B" w:rsidRDefault="00EF66D7" w:rsidP="00916BCB">
      <w:pPr>
        <w:spacing w:beforeLines="60" w:before="144" w:afterLines="60" w:after="144"/>
        <w:jc w:val="both"/>
        <w:rPr>
          <w:bCs/>
          <w:color w:val="000000"/>
          <w:sz w:val="26"/>
          <w:szCs w:val="26"/>
        </w:rPr>
      </w:pPr>
      <w:r w:rsidRPr="009C004B">
        <w:rPr>
          <w:bCs/>
          <w:color w:val="000000"/>
          <w:sz w:val="26"/>
          <w:szCs w:val="26"/>
        </w:rPr>
        <w:t>Cổ đông có thể gửi phiếu lấy ý kiến đã trả lời đến công ty theo một trong các hình thức: Gửi thư (</w:t>
      </w:r>
      <w:r w:rsidR="009556A3" w:rsidRPr="009C004B">
        <w:rPr>
          <w:bCs/>
          <w:color w:val="000000"/>
          <w:sz w:val="26"/>
          <w:szCs w:val="26"/>
        </w:rPr>
        <w:t>Phiếu lấy ý kiến gửi về công ty phải được đựng trong phong bì dán kín và không ai được quyền mở trước khi kiểm phiếu</w:t>
      </w:r>
      <w:r w:rsidRPr="009C004B">
        <w:rPr>
          <w:bCs/>
          <w:color w:val="000000"/>
          <w:sz w:val="26"/>
          <w:szCs w:val="26"/>
        </w:rPr>
        <w:t>); Gửi fax hoặc thư điện tử (Phiếu lấy ý kiến gửi về công ty qua fax hoặc thư điện tử phải được giữ bí mật đến thời điểm kiểm phiếu</w:t>
      </w:r>
      <w:r w:rsidRPr="009C004B">
        <w:rPr>
          <w:rFonts w:ascii="Arial" w:hAnsi="Arial" w:cs="Arial"/>
          <w:color w:val="000000"/>
          <w:sz w:val="20"/>
          <w:szCs w:val="20"/>
        </w:rPr>
        <w:t>)</w:t>
      </w:r>
    </w:p>
    <w:p w14:paraId="6F4AD1BC" w14:textId="77777777" w:rsidR="009556A3" w:rsidRPr="009C004B" w:rsidRDefault="009556A3" w:rsidP="00916BCB">
      <w:pPr>
        <w:spacing w:beforeLines="60" w:before="144" w:afterLines="60" w:after="144"/>
        <w:ind w:firstLine="720"/>
        <w:jc w:val="both"/>
        <w:rPr>
          <w:bCs/>
          <w:color w:val="000000"/>
          <w:sz w:val="26"/>
          <w:szCs w:val="26"/>
        </w:rPr>
      </w:pPr>
      <w:r w:rsidRPr="009C004B">
        <w:rPr>
          <w:bCs/>
          <w:color w:val="000000"/>
          <w:sz w:val="26"/>
          <w:szCs w:val="26"/>
        </w:rPr>
        <w:t xml:space="preserve">Các phiếu lấy ý kiến gửi về công ty sau thời hạn đã xác định tại nội dung phiếu lấy ý kiến hoặc đã bị mở </w:t>
      </w:r>
      <w:r w:rsidR="00EF66D7" w:rsidRPr="009C004B">
        <w:rPr>
          <w:bCs/>
          <w:color w:val="000000"/>
          <w:sz w:val="26"/>
          <w:szCs w:val="26"/>
        </w:rPr>
        <w:t xml:space="preserve">trong trường hợp gửi thư và bị tiết lộ trong trường hợp gửi fax, thư điện tử </w:t>
      </w:r>
      <w:r w:rsidRPr="009C004B">
        <w:rPr>
          <w:bCs/>
          <w:color w:val="000000"/>
          <w:sz w:val="26"/>
          <w:szCs w:val="26"/>
        </w:rPr>
        <w:t>đều không hợp lệ;</w:t>
      </w:r>
    </w:p>
    <w:p w14:paraId="245D1229" w14:textId="77777777" w:rsidR="009556A3" w:rsidRPr="009C004B" w:rsidRDefault="009556A3" w:rsidP="00916BCB">
      <w:pPr>
        <w:spacing w:beforeLines="60" w:before="144" w:afterLines="60" w:after="144"/>
        <w:ind w:firstLine="720"/>
        <w:jc w:val="both"/>
        <w:rPr>
          <w:bCs/>
          <w:color w:val="000000"/>
          <w:sz w:val="26"/>
          <w:szCs w:val="26"/>
        </w:rPr>
      </w:pPr>
      <w:r w:rsidRPr="009C004B">
        <w:rPr>
          <w:bCs/>
          <w:color w:val="000000"/>
          <w:sz w:val="26"/>
          <w:szCs w:val="26"/>
        </w:rPr>
        <w:t>5. Hội đồng quản trị kiểm phiếu và lập biên bản kiểm phiếu dưới sự chứng kiến của cổ đông không nắm giữ chức vụ quản lý công ty.</w:t>
      </w:r>
    </w:p>
    <w:p w14:paraId="218E61EC" w14:textId="77777777" w:rsidR="009556A3" w:rsidRPr="009C004B" w:rsidRDefault="009556A3" w:rsidP="00916BCB">
      <w:pPr>
        <w:spacing w:beforeLines="60" w:before="144" w:afterLines="60" w:after="144"/>
        <w:ind w:firstLine="720"/>
        <w:jc w:val="both"/>
        <w:rPr>
          <w:bCs/>
          <w:color w:val="000000"/>
          <w:sz w:val="26"/>
          <w:szCs w:val="26"/>
        </w:rPr>
      </w:pPr>
      <w:r w:rsidRPr="009C004B">
        <w:rPr>
          <w:bCs/>
          <w:color w:val="000000"/>
          <w:sz w:val="26"/>
          <w:szCs w:val="26"/>
        </w:rPr>
        <w:t>Biên bản kiểm phiếu phải có các nội dung chủ yếu sau đây:</w:t>
      </w:r>
    </w:p>
    <w:p w14:paraId="6E4F68F5" w14:textId="77777777" w:rsidR="009556A3" w:rsidRPr="009C004B" w:rsidRDefault="009556A3" w:rsidP="00916BCB">
      <w:pPr>
        <w:spacing w:beforeLines="60" w:before="144" w:afterLines="60" w:after="144"/>
        <w:ind w:firstLine="720"/>
        <w:jc w:val="both"/>
        <w:rPr>
          <w:bCs/>
          <w:color w:val="000000"/>
          <w:sz w:val="26"/>
          <w:szCs w:val="26"/>
        </w:rPr>
      </w:pPr>
      <w:r w:rsidRPr="009C004B">
        <w:rPr>
          <w:bCs/>
          <w:color w:val="000000"/>
          <w:sz w:val="26"/>
          <w:szCs w:val="26"/>
        </w:rPr>
        <w:t xml:space="preserve">a) Tên, địa chỉ trụ sở chính, </w:t>
      </w:r>
      <w:r w:rsidR="00EF66D7" w:rsidRPr="009C004B">
        <w:rPr>
          <w:bCs/>
          <w:color w:val="000000"/>
          <w:sz w:val="26"/>
          <w:szCs w:val="26"/>
        </w:rPr>
        <w:t>mã số doanh nghiệp</w:t>
      </w:r>
      <w:r w:rsidRPr="009C004B">
        <w:rPr>
          <w:bCs/>
          <w:color w:val="000000"/>
          <w:sz w:val="26"/>
          <w:szCs w:val="26"/>
        </w:rPr>
        <w:t>;</w:t>
      </w:r>
    </w:p>
    <w:p w14:paraId="777A711E" w14:textId="77777777" w:rsidR="009556A3" w:rsidRPr="009C004B" w:rsidRDefault="009556A3" w:rsidP="00916BCB">
      <w:pPr>
        <w:spacing w:beforeLines="60" w:before="144" w:afterLines="60" w:after="144"/>
        <w:ind w:firstLine="720"/>
        <w:jc w:val="both"/>
        <w:rPr>
          <w:bCs/>
          <w:color w:val="000000"/>
          <w:sz w:val="26"/>
          <w:szCs w:val="26"/>
        </w:rPr>
      </w:pPr>
      <w:r w:rsidRPr="009C004B">
        <w:rPr>
          <w:bCs/>
          <w:color w:val="000000"/>
          <w:sz w:val="26"/>
          <w:szCs w:val="26"/>
        </w:rPr>
        <w:t xml:space="preserve">b) Mục đích và các vấn đề cần lấy ý kiến để thông qua </w:t>
      </w:r>
      <w:r w:rsidR="00EF66D7" w:rsidRPr="009C004B">
        <w:rPr>
          <w:bCs/>
          <w:color w:val="000000"/>
          <w:sz w:val="26"/>
          <w:szCs w:val="26"/>
        </w:rPr>
        <w:t>nghị quyết</w:t>
      </w:r>
      <w:r w:rsidRPr="009C004B">
        <w:rPr>
          <w:bCs/>
          <w:color w:val="000000"/>
          <w:sz w:val="26"/>
          <w:szCs w:val="26"/>
        </w:rPr>
        <w:t>;</w:t>
      </w:r>
    </w:p>
    <w:p w14:paraId="2F527E51" w14:textId="77777777" w:rsidR="009556A3" w:rsidRPr="009C004B" w:rsidRDefault="009556A3" w:rsidP="00916BCB">
      <w:pPr>
        <w:spacing w:beforeLines="60" w:before="144" w:afterLines="60" w:after="144"/>
        <w:ind w:firstLine="720"/>
        <w:jc w:val="both"/>
        <w:rPr>
          <w:bCs/>
          <w:color w:val="000000"/>
          <w:sz w:val="26"/>
          <w:szCs w:val="26"/>
        </w:rPr>
      </w:pPr>
      <w:r w:rsidRPr="009C004B">
        <w:rPr>
          <w:bCs/>
          <w:color w:val="000000"/>
          <w:sz w:val="26"/>
          <w:szCs w:val="26"/>
        </w:rPr>
        <w:t>c) Số cổ đông với tổng số phiếu biểu quyết đã tham gia biểu quyết, trong đó phân biệt số phiếu biểu quyết hợp lệ và số biểu quyết không hợp lệ</w:t>
      </w:r>
      <w:r w:rsidR="00EF66D7" w:rsidRPr="009C004B">
        <w:rPr>
          <w:bCs/>
          <w:color w:val="000000"/>
          <w:sz w:val="26"/>
          <w:szCs w:val="26"/>
        </w:rPr>
        <w:t xml:space="preserve"> </w:t>
      </w:r>
      <w:r w:rsidR="00EF66D7" w:rsidRPr="00FF73BF">
        <w:rPr>
          <w:bCs/>
          <w:color w:val="000000"/>
          <w:sz w:val="26"/>
          <w:szCs w:val="26"/>
        </w:rPr>
        <w:t>và</w:t>
      </w:r>
      <w:r w:rsidR="00EF66D7" w:rsidRPr="009C004B">
        <w:rPr>
          <w:rFonts w:ascii="Arial" w:hAnsi="Arial" w:cs="Arial"/>
          <w:color w:val="000000"/>
          <w:spacing w:val="-4"/>
          <w:sz w:val="20"/>
          <w:szCs w:val="20"/>
        </w:rPr>
        <w:t xml:space="preserve"> </w:t>
      </w:r>
      <w:r w:rsidR="00EF66D7" w:rsidRPr="009C004B">
        <w:rPr>
          <w:bCs/>
          <w:color w:val="000000"/>
          <w:sz w:val="26"/>
          <w:szCs w:val="26"/>
        </w:rPr>
        <w:t>phương thức gửi biểu quyết</w:t>
      </w:r>
      <w:r w:rsidRPr="009C004B">
        <w:rPr>
          <w:bCs/>
          <w:color w:val="000000"/>
          <w:sz w:val="26"/>
          <w:szCs w:val="26"/>
        </w:rPr>
        <w:t>, kèm theo phụ lục danh sách cổ đông tham gia biểu quyết;</w:t>
      </w:r>
    </w:p>
    <w:p w14:paraId="0AC4AAFE" w14:textId="77777777" w:rsidR="009556A3" w:rsidRPr="009C004B" w:rsidRDefault="009556A3" w:rsidP="00916BCB">
      <w:pPr>
        <w:spacing w:beforeLines="60" w:before="144" w:afterLines="60" w:after="144"/>
        <w:ind w:firstLine="720"/>
        <w:jc w:val="both"/>
        <w:rPr>
          <w:bCs/>
          <w:color w:val="000000"/>
          <w:sz w:val="26"/>
          <w:szCs w:val="26"/>
        </w:rPr>
      </w:pPr>
      <w:r w:rsidRPr="009C004B">
        <w:rPr>
          <w:bCs/>
          <w:color w:val="000000"/>
          <w:sz w:val="26"/>
          <w:szCs w:val="26"/>
        </w:rPr>
        <w:t>d) Tổng số phiếu tán thành, không tán thành và không có ý kiến đối với từng vấn đề;</w:t>
      </w:r>
    </w:p>
    <w:p w14:paraId="35E08347" w14:textId="77777777" w:rsidR="009556A3" w:rsidRPr="009C004B" w:rsidRDefault="009556A3" w:rsidP="00916BCB">
      <w:pPr>
        <w:spacing w:beforeLines="60" w:before="144" w:afterLines="60" w:after="144"/>
        <w:ind w:firstLine="720"/>
        <w:jc w:val="both"/>
        <w:rPr>
          <w:bCs/>
          <w:color w:val="000000"/>
          <w:sz w:val="26"/>
          <w:szCs w:val="26"/>
        </w:rPr>
      </w:pPr>
      <w:r w:rsidRPr="009C004B">
        <w:rPr>
          <w:bCs/>
          <w:color w:val="000000"/>
          <w:sz w:val="26"/>
          <w:szCs w:val="26"/>
        </w:rPr>
        <w:t xml:space="preserve">đ) Các </w:t>
      </w:r>
      <w:r w:rsidR="00EF66D7" w:rsidRPr="009C004B">
        <w:rPr>
          <w:bCs/>
          <w:color w:val="000000"/>
          <w:sz w:val="26"/>
          <w:szCs w:val="26"/>
        </w:rPr>
        <w:t>vấn đề</w:t>
      </w:r>
      <w:r w:rsidRPr="009C004B">
        <w:rPr>
          <w:bCs/>
          <w:color w:val="000000"/>
          <w:sz w:val="26"/>
          <w:szCs w:val="26"/>
        </w:rPr>
        <w:t xml:space="preserve"> đã được thông qua;</w:t>
      </w:r>
    </w:p>
    <w:p w14:paraId="01190CB2" w14:textId="77777777" w:rsidR="009556A3" w:rsidRPr="009C004B" w:rsidRDefault="009556A3" w:rsidP="00916BCB">
      <w:pPr>
        <w:spacing w:beforeLines="60" w:before="144" w:afterLines="60" w:after="144"/>
        <w:ind w:firstLine="720"/>
        <w:jc w:val="both"/>
        <w:rPr>
          <w:bCs/>
          <w:color w:val="000000"/>
          <w:sz w:val="26"/>
          <w:szCs w:val="26"/>
        </w:rPr>
      </w:pPr>
      <w:r w:rsidRPr="009C004B">
        <w:rPr>
          <w:bCs/>
          <w:color w:val="000000"/>
          <w:sz w:val="26"/>
          <w:szCs w:val="26"/>
        </w:rPr>
        <w:t xml:space="preserve">e) Họ, tên, chữ ký của Chủ tịch Hội đồng quản trị, người đại diện theo pháp luật của công </w:t>
      </w:r>
      <w:r w:rsidR="00EF66D7" w:rsidRPr="009C004B">
        <w:rPr>
          <w:bCs/>
          <w:color w:val="000000"/>
          <w:sz w:val="26"/>
          <w:szCs w:val="26"/>
        </w:rPr>
        <w:t xml:space="preserve">ty, </w:t>
      </w:r>
      <w:r w:rsidRPr="009C004B">
        <w:rPr>
          <w:bCs/>
          <w:color w:val="000000"/>
          <w:sz w:val="26"/>
          <w:szCs w:val="26"/>
        </w:rPr>
        <w:t>người giám sát kiểm phiếu</w:t>
      </w:r>
      <w:r w:rsidR="00EF66D7" w:rsidRPr="009C004B">
        <w:rPr>
          <w:bCs/>
          <w:color w:val="000000"/>
          <w:sz w:val="26"/>
          <w:szCs w:val="26"/>
        </w:rPr>
        <w:t xml:space="preserve"> và người kiểm phiếu</w:t>
      </w:r>
      <w:r w:rsidRPr="009C004B">
        <w:rPr>
          <w:bCs/>
          <w:color w:val="000000"/>
          <w:sz w:val="26"/>
          <w:szCs w:val="26"/>
        </w:rPr>
        <w:t>.</w:t>
      </w:r>
    </w:p>
    <w:p w14:paraId="3908AA3C" w14:textId="77777777" w:rsidR="009556A3" w:rsidRPr="009C004B" w:rsidRDefault="009556A3" w:rsidP="00916BCB">
      <w:pPr>
        <w:spacing w:beforeLines="60" w:before="144" w:afterLines="60" w:after="144"/>
        <w:ind w:firstLine="720"/>
        <w:jc w:val="both"/>
        <w:rPr>
          <w:bCs/>
          <w:color w:val="000000"/>
          <w:sz w:val="26"/>
          <w:szCs w:val="26"/>
        </w:rPr>
      </w:pPr>
      <w:r w:rsidRPr="009C004B">
        <w:rPr>
          <w:bCs/>
          <w:color w:val="000000"/>
          <w:sz w:val="26"/>
          <w:szCs w:val="26"/>
        </w:rPr>
        <w:t>Các thành viên Hội đồng quản trị</w:t>
      </w:r>
      <w:r w:rsidR="00EF66D7" w:rsidRPr="009C004B">
        <w:rPr>
          <w:bCs/>
          <w:color w:val="000000"/>
          <w:sz w:val="26"/>
          <w:szCs w:val="26"/>
        </w:rPr>
        <w:t>, người kiểm phiếu</w:t>
      </w:r>
      <w:r w:rsidRPr="009C004B">
        <w:rPr>
          <w:bCs/>
          <w:color w:val="000000"/>
          <w:sz w:val="26"/>
          <w:szCs w:val="26"/>
        </w:rPr>
        <w:t xml:space="preserve"> và người giám sát kiểm phiếu phải liên đới chịu trách nhiệm về tính trung thực, chính xác của biên bản kiểm phiếu; liên đới chịu trách nhiệm về các thiệt hại phát sinh từ các quyết định được thông qua do kiểm phiếu không trung thực, không chính xác;</w:t>
      </w:r>
    </w:p>
    <w:p w14:paraId="1C7781AA" w14:textId="77777777" w:rsidR="009556A3" w:rsidRPr="009C004B" w:rsidRDefault="009556A3" w:rsidP="00916BCB">
      <w:pPr>
        <w:spacing w:beforeLines="60" w:before="144" w:afterLines="60" w:after="144"/>
        <w:ind w:firstLine="720"/>
        <w:jc w:val="both"/>
        <w:rPr>
          <w:bCs/>
          <w:color w:val="000000"/>
          <w:sz w:val="26"/>
          <w:szCs w:val="26"/>
        </w:rPr>
      </w:pPr>
      <w:r w:rsidRPr="009C004B">
        <w:rPr>
          <w:bCs/>
          <w:color w:val="000000"/>
          <w:sz w:val="26"/>
          <w:szCs w:val="26"/>
        </w:rPr>
        <w:t>6. Biên bản kết quả kiểm phiếu phải được gửi đến các cổ đông trong thời hạn mười lăm ngày, kể từ ngày kết thúc kiểm phiếu</w:t>
      </w:r>
      <w:r w:rsidR="00EF66D7" w:rsidRPr="009C004B">
        <w:rPr>
          <w:bCs/>
          <w:color w:val="000000"/>
          <w:sz w:val="26"/>
          <w:szCs w:val="26"/>
        </w:rPr>
        <w:t xml:space="preserve"> hoặc có thể thay thế bằng việc đăng tải lên trang thông tin điện tử của công ty;</w:t>
      </w:r>
    </w:p>
    <w:p w14:paraId="2FB608BC" w14:textId="77777777" w:rsidR="009556A3" w:rsidRPr="009C004B" w:rsidRDefault="009556A3" w:rsidP="00916BCB">
      <w:pPr>
        <w:spacing w:beforeLines="60" w:before="144" w:afterLines="60" w:after="144"/>
        <w:ind w:firstLine="720"/>
        <w:jc w:val="both"/>
        <w:rPr>
          <w:bCs/>
          <w:color w:val="000000"/>
          <w:sz w:val="26"/>
          <w:szCs w:val="26"/>
        </w:rPr>
      </w:pPr>
      <w:r w:rsidRPr="009C004B">
        <w:rPr>
          <w:bCs/>
          <w:color w:val="000000"/>
          <w:sz w:val="26"/>
          <w:szCs w:val="26"/>
        </w:rPr>
        <w:t>7. Phiếu lấy ý kiến đã được trả lời, biên bản kiểm phiếu, toàn văn nghị quyết đã được thông qua và tài liệu có liên quan gửi kèm theo phiếu lấy ý kiến đều phải được lưu giữ tại trụ sở chính của công ty;</w:t>
      </w:r>
    </w:p>
    <w:p w14:paraId="7579F40D" w14:textId="77777777" w:rsidR="009556A3" w:rsidRPr="009C004B" w:rsidRDefault="009556A3" w:rsidP="00916BCB">
      <w:pPr>
        <w:spacing w:beforeLines="60" w:before="144" w:afterLines="60" w:after="144"/>
        <w:ind w:firstLine="720"/>
        <w:jc w:val="both"/>
        <w:rPr>
          <w:bCs/>
          <w:color w:val="000000"/>
          <w:sz w:val="26"/>
          <w:szCs w:val="26"/>
        </w:rPr>
      </w:pPr>
      <w:r w:rsidRPr="009C004B">
        <w:rPr>
          <w:bCs/>
          <w:color w:val="000000"/>
          <w:sz w:val="26"/>
          <w:szCs w:val="26"/>
        </w:rPr>
        <w:t>8. Quyết định được thông qua theo hình thức lấy ý kiến cổ đông bằng văn bản có giá trị như quyết định được thông qua tại cuộc họp Đại hội đồng cổ đông.</w:t>
      </w:r>
    </w:p>
    <w:p w14:paraId="62949C2B" w14:textId="77777777" w:rsidR="009556A3" w:rsidRPr="009C004B" w:rsidRDefault="009556A3" w:rsidP="00916BCB">
      <w:pPr>
        <w:spacing w:beforeLines="60" w:before="144" w:afterLines="60" w:after="144"/>
        <w:jc w:val="both"/>
        <w:rPr>
          <w:b/>
          <w:bCs/>
          <w:iCs/>
          <w:color w:val="000000"/>
          <w:sz w:val="26"/>
          <w:szCs w:val="26"/>
        </w:rPr>
      </w:pPr>
      <w:bookmarkStart w:id="19" w:name="105"/>
      <w:bookmarkEnd w:id="19"/>
    </w:p>
    <w:p w14:paraId="7A380ACA" w14:textId="77777777" w:rsidR="009556A3" w:rsidRPr="009C004B" w:rsidRDefault="009556A3" w:rsidP="00916BCB">
      <w:pPr>
        <w:spacing w:beforeLines="60" w:before="144" w:afterLines="60" w:after="144"/>
        <w:jc w:val="both"/>
        <w:rPr>
          <w:b/>
          <w:bCs/>
          <w:iCs/>
          <w:color w:val="000000"/>
          <w:sz w:val="26"/>
          <w:szCs w:val="26"/>
        </w:rPr>
      </w:pPr>
      <w:r w:rsidRPr="009C004B">
        <w:rPr>
          <w:b/>
          <w:bCs/>
          <w:iCs/>
          <w:color w:val="000000"/>
          <w:sz w:val="26"/>
          <w:szCs w:val="26"/>
        </w:rPr>
        <w:t>Điều 34. Biên bản họp Đại hội đồng cổ đông</w:t>
      </w:r>
    </w:p>
    <w:p w14:paraId="5302DA2C" w14:textId="77777777" w:rsidR="009556A3" w:rsidRPr="009C004B" w:rsidRDefault="009556A3" w:rsidP="00916BCB">
      <w:pPr>
        <w:spacing w:beforeLines="60" w:before="144" w:afterLines="60" w:after="144"/>
        <w:ind w:firstLine="720"/>
        <w:jc w:val="both"/>
        <w:rPr>
          <w:bCs/>
          <w:color w:val="000000"/>
          <w:sz w:val="26"/>
          <w:szCs w:val="26"/>
        </w:rPr>
      </w:pPr>
      <w:r w:rsidRPr="009C004B">
        <w:rPr>
          <w:bCs/>
          <w:color w:val="000000"/>
          <w:sz w:val="26"/>
          <w:szCs w:val="26"/>
        </w:rPr>
        <w:t>1. Cuộc họp Đại hội đồng cổ đông phải được ghi</w:t>
      </w:r>
      <w:r w:rsidR="00EF66D7" w:rsidRPr="009C004B">
        <w:rPr>
          <w:rFonts w:ascii="Arial" w:hAnsi="Arial" w:cs="Arial"/>
          <w:color w:val="000000"/>
          <w:sz w:val="20"/>
          <w:szCs w:val="20"/>
        </w:rPr>
        <w:t xml:space="preserve"> </w:t>
      </w:r>
      <w:r w:rsidR="00EF66D7" w:rsidRPr="00FF73BF">
        <w:rPr>
          <w:bCs/>
          <w:color w:val="000000"/>
          <w:sz w:val="26"/>
          <w:szCs w:val="26"/>
        </w:rPr>
        <w:t xml:space="preserve">biên </w:t>
      </w:r>
      <w:r w:rsidR="00EF66D7" w:rsidRPr="009C004B">
        <w:rPr>
          <w:bCs/>
          <w:color w:val="000000"/>
          <w:sz w:val="26"/>
          <w:szCs w:val="26"/>
        </w:rPr>
        <w:t>bản và có thể ghi âm hoặc ghi và lưu giữ dưới hình thức điện tử khác</w:t>
      </w:r>
      <w:r w:rsidRPr="009C004B">
        <w:rPr>
          <w:bCs/>
          <w:color w:val="000000"/>
          <w:sz w:val="26"/>
          <w:szCs w:val="26"/>
        </w:rPr>
        <w:t xml:space="preserve">. Biên bản phải lập bằng tiếng Việt, có thể cả bằng tiếng nước ngoài và phải có các nội dung chủ yếu sau đây: </w:t>
      </w:r>
    </w:p>
    <w:p w14:paraId="2F78AE51" w14:textId="77777777" w:rsidR="009556A3" w:rsidRPr="009C004B" w:rsidRDefault="009556A3" w:rsidP="00916BCB">
      <w:pPr>
        <w:spacing w:beforeLines="60" w:before="144" w:afterLines="60" w:after="144"/>
        <w:ind w:firstLine="720"/>
        <w:jc w:val="both"/>
        <w:rPr>
          <w:bCs/>
          <w:color w:val="000000"/>
          <w:sz w:val="26"/>
          <w:szCs w:val="26"/>
        </w:rPr>
      </w:pPr>
      <w:r w:rsidRPr="009C004B">
        <w:rPr>
          <w:bCs/>
          <w:color w:val="000000"/>
          <w:sz w:val="26"/>
          <w:szCs w:val="26"/>
        </w:rPr>
        <w:t>a) Tên, địa chỉ trụ sở chính, số và ngày cấp Giấy chứng nhận đăng ký kinh doanh, nơi đăng ký kinh doanh;</w:t>
      </w:r>
    </w:p>
    <w:p w14:paraId="43C41538" w14:textId="77777777" w:rsidR="009556A3" w:rsidRPr="009C004B" w:rsidRDefault="009556A3" w:rsidP="00916BCB">
      <w:pPr>
        <w:spacing w:beforeLines="60" w:before="144" w:afterLines="60" w:after="144"/>
        <w:ind w:firstLine="720"/>
        <w:jc w:val="both"/>
        <w:rPr>
          <w:bCs/>
          <w:color w:val="000000"/>
          <w:sz w:val="26"/>
          <w:szCs w:val="26"/>
        </w:rPr>
      </w:pPr>
      <w:r w:rsidRPr="009C004B">
        <w:rPr>
          <w:bCs/>
          <w:color w:val="000000"/>
          <w:sz w:val="26"/>
          <w:szCs w:val="26"/>
        </w:rPr>
        <w:t>b) Thời gian và địa điểm họp Đại hội đồng cổ đông;</w:t>
      </w:r>
    </w:p>
    <w:p w14:paraId="546EDD3C" w14:textId="77777777" w:rsidR="009556A3" w:rsidRPr="009C004B" w:rsidRDefault="009556A3" w:rsidP="00916BCB">
      <w:pPr>
        <w:spacing w:beforeLines="60" w:before="144" w:afterLines="60" w:after="144"/>
        <w:ind w:firstLine="720"/>
        <w:jc w:val="both"/>
        <w:rPr>
          <w:bCs/>
          <w:color w:val="000000"/>
          <w:sz w:val="26"/>
          <w:szCs w:val="26"/>
        </w:rPr>
      </w:pPr>
      <w:r w:rsidRPr="009C004B">
        <w:rPr>
          <w:bCs/>
          <w:color w:val="000000"/>
          <w:sz w:val="26"/>
          <w:szCs w:val="26"/>
        </w:rPr>
        <w:t>c) Chương trình và nội dung cuộc họp;</w:t>
      </w:r>
    </w:p>
    <w:p w14:paraId="3C2A231C" w14:textId="77777777" w:rsidR="009556A3" w:rsidRPr="009C004B" w:rsidRDefault="009556A3" w:rsidP="00916BCB">
      <w:pPr>
        <w:spacing w:beforeLines="60" w:before="144" w:afterLines="60" w:after="144"/>
        <w:ind w:firstLine="720"/>
        <w:jc w:val="both"/>
        <w:rPr>
          <w:bCs/>
          <w:color w:val="000000"/>
          <w:sz w:val="26"/>
          <w:szCs w:val="26"/>
        </w:rPr>
      </w:pPr>
      <w:r w:rsidRPr="009C004B">
        <w:rPr>
          <w:bCs/>
          <w:color w:val="000000"/>
          <w:sz w:val="26"/>
          <w:szCs w:val="26"/>
        </w:rPr>
        <w:t>d) Chủ toạ và thư ký;</w:t>
      </w:r>
    </w:p>
    <w:p w14:paraId="3791BA9F" w14:textId="77777777" w:rsidR="009556A3" w:rsidRPr="009C004B" w:rsidRDefault="009556A3" w:rsidP="00916BCB">
      <w:pPr>
        <w:spacing w:beforeLines="60" w:before="144" w:afterLines="60" w:after="144"/>
        <w:ind w:firstLine="720"/>
        <w:jc w:val="both"/>
        <w:rPr>
          <w:bCs/>
          <w:color w:val="000000"/>
          <w:sz w:val="26"/>
          <w:szCs w:val="26"/>
        </w:rPr>
      </w:pPr>
      <w:r w:rsidRPr="009C004B">
        <w:rPr>
          <w:bCs/>
          <w:color w:val="000000"/>
          <w:sz w:val="26"/>
          <w:szCs w:val="26"/>
        </w:rPr>
        <w:t>đ) Tóm tắt diễn biến cuộc họp và các ý kiến phát biểu tại Đại hội đồng cổ đông về từng vấn đề trong nội dung chương trình họp;</w:t>
      </w:r>
    </w:p>
    <w:p w14:paraId="6CB12A3E" w14:textId="77777777" w:rsidR="009556A3" w:rsidRPr="009C004B" w:rsidRDefault="009556A3" w:rsidP="00916BCB">
      <w:pPr>
        <w:spacing w:beforeLines="60" w:before="144" w:afterLines="60" w:after="144"/>
        <w:ind w:firstLine="720"/>
        <w:jc w:val="both"/>
        <w:rPr>
          <w:bCs/>
          <w:color w:val="000000"/>
          <w:sz w:val="26"/>
          <w:szCs w:val="26"/>
        </w:rPr>
      </w:pPr>
      <w:r w:rsidRPr="009C004B">
        <w:rPr>
          <w:bCs/>
          <w:color w:val="000000"/>
          <w:sz w:val="26"/>
          <w:szCs w:val="26"/>
        </w:rPr>
        <w:t>g) Số cổ đông và tổng số phiếu biểu quyết của các cổ đông dự họp, phụ lục danh sách đăng ký cổ đông, đại diện cổ đông dự họp với số cổ phần và số phiếu bầu tương ứng;</w:t>
      </w:r>
    </w:p>
    <w:p w14:paraId="63AE8D79" w14:textId="77777777" w:rsidR="009556A3" w:rsidRPr="009C004B" w:rsidRDefault="009556A3" w:rsidP="00916BCB">
      <w:pPr>
        <w:spacing w:beforeLines="60" w:before="144" w:afterLines="60" w:after="144"/>
        <w:ind w:firstLine="720"/>
        <w:jc w:val="both"/>
        <w:rPr>
          <w:bCs/>
          <w:color w:val="000000"/>
          <w:sz w:val="26"/>
          <w:szCs w:val="26"/>
        </w:rPr>
      </w:pPr>
      <w:r w:rsidRPr="009C004B">
        <w:rPr>
          <w:bCs/>
          <w:color w:val="000000"/>
          <w:sz w:val="26"/>
          <w:szCs w:val="26"/>
        </w:rPr>
        <w:t>h) Tổng số phiếu biểu quyết đối với từng vấn đề biểu quyết, trong đó ghi rõ tổng số phiếu tán thành, không tán thành và không có ý kiến; tỷ lệ tương ứng trên tổng số phiếu biểu quyết của cổ đông dự họp;</w:t>
      </w:r>
    </w:p>
    <w:p w14:paraId="3A764C06" w14:textId="77777777" w:rsidR="009556A3" w:rsidRPr="009C004B" w:rsidRDefault="009556A3" w:rsidP="00916BCB">
      <w:pPr>
        <w:spacing w:beforeLines="60" w:before="144" w:afterLines="60" w:after="144"/>
        <w:ind w:firstLine="720"/>
        <w:jc w:val="both"/>
        <w:rPr>
          <w:bCs/>
          <w:color w:val="000000"/>
          <w:sz w:val="26"/>
          <w:szCs w:val="26"/>
        </w:rPr>
      </w:pPr>
      <w:r w:rsidRPr="009C004B">
        <w:rPr>
          <w:bCs/>
          <w:color w:val="000000"/>
          <w:sz w:val="26"/>
          <w:szCs w:val="26"/>
        </w:rPr>
        <w:t>i) Các quyết định đã được thông qua</w:t>
      </w:r>
      <w:r w:rsidR="00EF66D7" w:rsidRPr="009C004B">
        <w:rPr>
          <w:bCs/>
          <w:color w:val="000000"/>
          <w:sz w:val="26"/>
          <w:szCs w:val="26"/>
        </w:rPr>
        <w:t xml:space="preserve"> và tỷ lệ phiếu biểu quyết thông qua tương ứng</w:t>
      </w:r>
      <w:r w:rsidRPr="009C004B">
        <w:rPr>
          <w:bCs/>
          <w:color w:val="000000"/>
          <w:sz w:val="26"/>
          <w:szCs w:val="26"/>
        </w:rPr>
        <w:t>;</w:t>
      </w:r>
    </w:p>
    <w:p w14:paraId="674F5FB0" w14:textId="77777777" w:rsidR="009556A3" w:rsidRPr="009C004B" w:rsidRDefault="009556A3" w:rsidP="00916BCB">
      <w:pPr>
        <w:spacing w:beforeLines="60" w:before="144" w:afterLines="60" w:after="144"/>
        <w:ind w:firstLine="720"/>
        <w:jc w:val="both"/>
        <w:rPr>
          <w:bCs/>
          <w:color w:val="000000"/>
          <w:sz w:val="26"/>
          <w:szCs w:val="26"/>
        </w:rPr>
      </w:pPr>
      <w:r w:rsidRPr="009C004B">
        <w:rPr>
          <w:bCs/>
          <w:color w:val="000000"/>
          <w:sz w:val="26"/>
          <w:szCs w:val="26"/>
        </w:rPr>
        <w:t>k) Họ, tên, chữ ký của chủ toạ và thư ký.</w:t>
      </w:r>
    </w:p>
    <w:p w14:paraId="6B16D726" w14:textId="77777777" w:rsidR="009556A3" w:rsidRPr="009C004B" w:rsidRDefault="009556A3" w:rsidP="00916BCB">
      <w:pPr>
        <w:spacing w:beforeLines="60" w:before="144" w:afterLines="60" w:after="144"/>
        <w:ind w:firstLine="720"/>
        <w:jc w:val="both"/>
        <w:rPr>
          <w:rFonts w:ascii="Verdana" w:hAnsi="Verdana"/>
          <w:color w:val="000000"/>
          <w:sz w:val="18"/>
          <w:szCs w:val="18"/>
        </w:rPr>
      </w:pPr>
      <w:r w:rsidRPr="009C004B">
        <w:rPr>
          <w:bCs/>
          <w:color w:val="000000"/>
          <w:sz w:val="26"/>
          <w:szCs w:val="26"/>
        </w:rPr>
        <w:t>Biên bản được lập bằng tiếng Việt và tiếng nước ngoài đều có hiệu lực pháp lý như nhau.</w:t>
      </w:r>
      <w:r w:rsidR="00EF66D7" w:rsidRPr="009C004B">
        <w:rPr>
          <w:rFonts w:ascii="Arial" w:hAnsi="Arial" w:cs="Arial"/>
          <w:color w:val="000000"/>
          <w:sz w:val="20"/>
          <w:szCs w:val="20"/>
        </w:rPr>
        <w:t xml:space="preserve"> </w:t>
      </w:r>
      <w:commentRangeStart w:id="20"/>
      <w:r w:rsidR="00EF66D7" w:rsidRPr="009C004B">
        <w:rPr>
          <w:bCs/>
          <w:color w:val="000000"/>
          <w:sz w:val="26"/>
          <w:szCs w:val="26"/>
        </w:rPr>
        <w:t>Trường hợp có sự khác nhau về nội dung biên bản tiếng Việt và tiếng nước ngoài thì nội dung trong biên bản tiếng Việt có hiệu lực áp dụng.</w:t>
      </w:r>
      <w:commentRangeEnd w:id="20"/>
      <w:r w:rsidR="00EF66D7" w:rsidRPr="009C004B">
        <w:rPr>
          <w:rStyle w:val="CommentReference"/>
          <w:color w:val="000000"/>
        </w:rPr>
        <w:commentReference w:id="20"/>
      </w:r>
    </w:p>
    <w:p w14:paraId="6648C271" w14:textId="77777777" w:rsidR="009556A3" w:rsidRPr="009C004B" w:rsidRDefault="009556A3" w:rsidP="00916BCB">
      <w:pPr>
        <w:spacing w:beforeLines="60" w:before="144" w:afterLines="60" w:after="144"/>
        <w:ind w:firstLine="720"/>
        <w:jc w:val="both"/>
        <w:rPr>
          <w:bCs/>
          <w:color w:val="000000"/>
          <w:sz w:val="26"/>
          <w:szCs w:val="26"/>
        </w:rPr>
      </w:pPr>
      <w:r w:rsidRPr="009C004B">
        <w:rPr>
          <w:bCs/>
          <w:color w:val="000000"/>
          <w:sz w:val="26"/>
          <w:szCs w:val="26"/>
        </w:rPr>
        <w:t>2. Biên bản họp Đại hội đồng cổ đông phải làm xong và thông qua trước khi bế mạc cuộc họp.</w:t>
      </w:r>
    </w:p>
    <w:p w14:paraId="105849C9" w14:textId="77777777" w:rsidR="009556A3" w:rsidRPr="009C004B" w:rsidRDefault="009556A3" w:rsidP="00916BCB">
      <w:pPr>
        <w:spacing w:beforeLines="60" w:before="144" w:afterLines="60" w:after="144"/>
        <w:ind w:firstLine="720"/>
        <w:jc w:val="both"/>
        <w:rPr>
          <w:bCs/>
          <w:color w:val="000000"/>
          <w:sz w:val="26"/>
          <w:szCs w:val="26"/>
        </w:rPr>
      </w:pPr>
      <w:r w:rsidRPr="009C004B">
        <w:rPr>
          <w:bCs/>
          <w:color w:val="000000"/>
          <w:sz w:val="26"/>
          <w:szCs w:val="26"/>
        </w:rPr>
        <w:t>3. Chủ toạ và thư ký cuộc họp phải liên đới chịu trách nhiệm về tính trung thực, chính xác của nội dung biên bản.</w:t>
      </w:r>
    </w:p>
    <w:p w14:paraId="26136A9B" w14:textId="77777777" w:rsidR="009556A3" w:rsidRPr="009C004B" w:rsidRDefault="009556A3" w:rsidP="00916BCB">
      <w:pPr>
        <w:spacing w:beforeLines="60" w:before="144" w:afterLines="60" w:after="144"/>
        <w:ind w:firstLine="720"/>
        <w:jc w:val="both"/>
        <w:rPr>
          <w:bCs/>
          <w:color w:val="000000"/>
          <w:sz w:val="26"/>
          <w:szCs w:val="26"/>
        </w:rPr>
      </w:pPr>
      <w:r w:rsidRPr="009C004B">
        <w:rPr>
          <w:bCs/>
          <w:color w:val="000000"/>
          <w:sz w:val="26"/>
          <w:szCs w:val="26"/>
        </w:rPr>
        <w:t xml:space="preserve">Biên bản họp Đại hội đồng cổ đông phải được gửi đến tất cả cổ đông trong thời hạn </w:t>
      </w:r>
      <w:r w:rsidR="00B17129" w:rsidRPr="009C004B">
        <w:rPr>
          <w:bCs/>
          <w:color w:val="000000"/>
          <w:sz w:val="26"/>
          <w:szCs w:val="26"/>
        </w:rPr>
        <w:t>15</w:t>
      </w:r>
      <w:r w:rsidRPr="009C004B">
        <w:rPr>
          <w:bCs/>
          <w:color w:val="000000"/>
          <w:sz w:val="26"/>
          <w:szCs w:val="26"/>
        </w:rPr>
        <w:t xml:space="preserve"> ngày, kể từ ngày bế mạc cuộc họp.</w:t>
      </w:r>
    </w:p>
    <w:p w14:paraId="51ED73D4" w14:textId="77777777" w:rsidR="00EF66D7" w:rsidRPr="009C004B" w:rsidRDefault="00EF66D7" w:rsidP="00916BCB">
      <w:pPr>
        <w:spacing w:beforeLines="60" w:before="144" w:afterLines="60" w:after="144"/>
        <w:ind w:firstLine="720"/>
        <w:jc w:val="both"/>
        <w:rPr>
          <w:bCs/>
          <w:color w:val="000000"/>
          <w:sz w:val="26"/>
          <w:szCs w:val="26"/>
        </w:rPr>
      </w:pPr>
      <w:r w:rsidRPr="009C004B">
        <w:rPr>
          <w:bCs/>
          <w:color w:val="000000"/>
          <w:sz w:val="26"/>
          <w:szCs w:val="26"/>
        </w:rPr>
        <w:t>Việc gửi biên bản kiểm phiếu được gửi kèm Biên bản họp Đại hội đồng cổ đông có thể thay thế bằng việc đăng tải lên trang thông tin điện tử của công ty.</w:t>
      </w:r>
    </w:p>
    <w:p w14:paraId="1D817CB6" w14:textId="77777777" w:rsidR="009556A3" w:rsidRPr="009C004B" w:rsidRDefault="009556A3" w:rsidP="00916BCB">
      <w:pPr>
        <w:spacing w:beforeLines="60" w:before="144" w:afterLines="60" w:after="144"/>
        <w:ind w:firstLine="720"/>
        <w:jc w:val="both"/>
        <w:rPr>
          <w:bCs/>
          <w:color w:val="000000"/>
          <w:sz w:val="26"/>
          <w:szCs w:val="26"/>
        </w:rPr>
      </w:pPr>
      <w:r w:rsidRPr="009C004B">
        <w:rPr>
          <w:bCs/>
          <w:color w:val="000000"/>
          <w:sz w:val="26"/>
          <w:szCs w:val="26"/>
        </w:rPr>
        <w:t>Biên bản họp Đại hội đồng cổ đông, phụ lục danh sách cổ đông đăng ký dự họp, toàn văn nghị quyết đã được thông qua và tài liệu có liên quan gửi kèm theo thông báo mời họp phải được lưu giữ tại trụ sở chính của công ty.</w:t>
      </w:r>
    </w:p>
    <w:p w14:paraId="0B9A0CCA" w14:textId="77777777" w:rsidR="009556A3" w:rsidRPr="009C004B" w:rsidRDefault="009556A3" w:rsidP="00916BCB">
      <w:pPr>
        <w:spacing w:beforeLines="60" w:before="144" w:afterLines="60" w:after="144"/>
        <w:ind w:firstLine="720"/>
        <w:jc w:val="both"/>
        <w:rPr>
          <w:bCs/>
          <w:color w:val="000000"/>
          <w:sz w:val="26"/>
          <w:szCs w:val="26"/>
        </w:rPr>
      </w:pPr>
      <w:commentRangeStart w:id="21"/>
    </w:p>
    <w:p w14:paraId="2FE95D7A" w14:textId="77777777" w:rsidR="009556A3" w:rsidRPr="009C004B" w:rsidRDefault="009556A3" w:rsidP="00916BCB">
      <w:pPr>
        <w:spacing w:beforeLines="60" w:before="144" w:afterLines="60" w:after="144"/>
        <w:jc w:val="both"/>
        <w:rPr>
          <w:b/>
          <w:bCs/>
          <w:color w:val="000000"/>
          <w:sz w:val="26"/>
          <w:szCs w:val="26"/>
        </w:rPr>
      </w:pPr>
      <w:bookmarkStart w:id="22" w:name="106"/>
      <w:bookmarkEnd w:id="22"/>
      <w:r w:rsidRPr="009C004B">
        <w:rPr>
          <w:b/>
          <w:bCs/>
          <w:color w:val="000000"/>
          <w:sz w:val="26"/>
          <w:szCs w:val="26"/>
        </w:rPr>
        <w:t xml:space="preserve">Điều 35. </w:t>
      </w:r>
      <w:r w:rsidRPr="009C004B">
        <w:rPr>
          <w:b/>
          <w:bCs/>
          <w:iCs/>
          <w:color w:val="000000"/>
          <w:sz w:val="26"/>
          <w:szCs w:val="26"/>
        </w:rPr>
        <w:t>Yêu cầu huỷ bỏ quyết định của Đại hội đồng cổ đông</w:t>
      </w:r>
      <w:commentRangeEnd w:id="21"/>
      <w:r w:rsidR="00EF66D7" w:rsidRPr="009C004B">
        <w:rPr>
          <w:rStyle w:val="CommentReference"/>
          <w:color w:val="000000"/>
        </w:rPr>
        <w:commentReference w:id="21"/>
      </w:r>
    </w:p>
    <w:p w14:paraId="26B3DEB9" w14:textId="77777777" w:rsidR="009556A3" w:rsidRPr="009C004B" w:rsidRDefault="009556A3" w:rsidP="00916BCB">
      <w:pPr>
        <w:spacing w:beforeLines="60" w:before="144" w:afterLines="60" w:after="144"/>
        <w:ind w:firstLine="720"/>
        <w:jc w:val="both"/>
        <w:rPr>
          <w:bCs/>
          <w:color w:val="000000"/>
          <w:sz w:val="26"/>
          <w:szCs w:val="26"/>
        </w:rPr>
      </w:pPr>
      <w:r w:rsidRPr="009C004B">
        <w:rPr>
          <w:bCs/>
          <w:color w:val="000000"/>
          <w:sz w:val="26"/>
          <w:szCs w:val="26"/>
        </w:rPr>
        <w:t xml:space="preserve">Trong thời hạn chín mươi ngày, kể từ ngày nhận được biên bản họp Đại hội đồng cổ đông hoặc biên bản kết quả kiểm phiếu lấy ý kiến Đại hội đồng cổ đông, cổ đông, </w:t>
      </w:r>
      <w:r w:rsidR="00EF66D7" w:rsidRPr="009C004B">
        <w:rPr>
          <w:bCs/>
          <w:color w:val="000000"/>
          <w:sz w:val="26"/>
          <w:szCs w:val="26"/>
        </w:rPr>
        <w:t xml:space="preserve">nhóm cổ đông quy định tại Khoản 2 Điều 9 Điều lệ này </w:t>
      </w:r>
      <w:r w:rsidRPr="009C004B">
        <w:rPr>
          <w:bCs/>
          <w:color w:val="000000"/>
          <w:sz w:val="26"/>
          <w:szCs w:val="26"/>
        </w:rPr>
        <w:t>có quyền yêu cầu Toà án hoặc Trọng tài xem xét, huỷ bỏ quyết định của Đại hội đồng cổ đông trong các trường hợp sau đây:</w:t>
      </w:r>
    </w:p>
    <w:p w14:paraId="5D742B08" w14:textId="77777777" w:rsidR="009556A3" w:rsidRPr="009C004B" w:rsidRDefault="009556A3" w:rsidP="00916BCB">
      <w:pPr>
        <w:spacing w:beforeLines="60" w:before="144" w:afterLines="60" w:after="144"/>
        <w:ind w:firstLine="720"/>
        <w:jc w:val="both"/>
        <w:rPr>
          <w:bCs/>
          <w:color w:val="000000"/>
          <w:sz w:val="26"/>
          <w:szCs w:val="26"/>
        </w:rPr>
      </w:pPr>
      <w:r w:rsidRPr="009C004B">
        <w:rPr>
          <w:bCs/>
          <w:color w:val="000000"/>
          <w:sz w:val="26"/>
          <w:szCs w:val="26"/>
        </w:rPr>
        <w:t>1. Trình tự và thủ tục triệu tập họp Đại hội đồng cổ đông không thực hiện đúng theo quy định của Pháp luật và Điều lệ công ty</w:t>
      </w:r>
      <w:r w:rsidR="00EF66D7" w:rsidRPr="009C004B">
        <w:rPr>
          <w:bCs/>
          <w:color w:val="000000"/>
          <w:sz w:val="26"/>
          <w:szCs w:val="26"/>
        </w:rPr>
        <w:t>, trừ trường hợp quy định tại Khoản 2 Điều 148 Luật Doanh nghiệp</w:t>
      </w:r>
      <w:r w:rsidRPr="009C004B">
        <w:rPr>
          <w:bCs/>
          <w:color w:val="000000"/>
          <w:sz w:val="26"/>
          <w:szCs w:val="26"/>
        </w:rPr>
        <w:t>;</w:t>
      </w:r>
    </w:p>
    <w:p w14:paraId="4CA3CB37" w14:textId="77777777" w:rsidR="009556A3" w:rsidRPr="009C004B" w:rsidRDefault="009556A3" w:rsidP="00916BCB">
      <w:pPr>
        <w:spacing w:beforeLines="60" w:before="144" w:afterLines="60" w:after="144"/>
        <w:ind w:firstLine="720"/>
        <w:jc w:val="both"/>
        <w:rPr>
          <w:bCs/>
          <w:color w:val="000000"/>
          <w:sz w:val="26"/>
          <w:szCs w:val="26"/>
        </w:rPr>
      </w:pPr>
      <w:r w:rsidRPr="009C004B">
        <w:rPr>
          <w:bCs/>
          <w:color w:val="000000"/>
          <w:sz w:val="26"/>
          <w:szCs w:val="26"/>
        </w:rPr>
        <w:t xml:space="preserve">2. </w:t>
      </w:r>
      <w:r w:rsidR="00EF66D7" w:rsidRPr="009C004B">
        <w:rPr>
          <w:bCs/>
          <w:color w:val="000000"/>
          <w:sz w:val="26"/>
          <w:szCs w:val="26"/>
        </w:rPr>
        <w:t>Nội dung nghị quyết vi phạm pháp luật hoặc Điều lệ công ty.</w:t>
      </w:r>
    </w:p>
    <w:p w14:paraId="42B7D9BE" w14:textId="77777777" w:rsidR="009556A3" w:rsidRPr="009C004B" w:rsidRDefault="009556A3" w:rsidP="00916BCB">
      <w:pPr>
        <w:spacing w:beforeLines="60" w:before="144" w:afterLines="60" w:after="144"/>
        <w:jc w:val="both"/>
        <w:rPr>
          <w:b/>
          <w:bCs/>
          <w:color w:val="000000"/>
          <w:sz w:val="26"/>
          <w:szCs w:val="26"/>
        </w:rPr>
      </w:pPr>
    </w:p>
    <w:p w14:paraId="222922EB" w14:textId="77777777" w:rsidR="006C25DB" w:rsidRPr="009C004B" w:rsidRDefault="009556A3" w:rsidP="00916BCB">
      <w:pPr>
        <w:spacing w:beforeLines="60" w:before="144" w:afterLines="60" w:after="144"/>
        <w:jc w:val="both"/>
        <w:rPr>
          <w:color w:val="000000"/>
          <w:sz w:val="26"/>
          <w:szCs w:val="26"/>
        </w:rPr>
      </w:pPr>
      <w:r w:rsidRPr="009C004B">
        <w:rPr>
          <w:b/>
          <w:bCs/>
          <w:color w:val="000000"/>
          <w:sz w:val="26"/>
          <w:szCs w:val="26"/>
        </w:rPr>
        <w:t>Điều 36</w:t>
      </w:r>
      <w:r w:rsidR="006C25DB" w:rsidRPr="009C004B">
        <w:rPr>
          <w:b/>
          <w:bCs/>
          <w:color w:val="000000"/>
          <w:sz w:val="26"/>
          <w:szCs w:val="26"/>
        </w:rPr>
        <w:t>. Hội đồng quản trị</w:t>
      </w:r>
    </w:p>
    <w:p w14:paraId="1F2D637F" w14:textId="77777777" w:rsidR="009556A3" w:rsidRPr="009C004B" w:rsidRDefault="009556A3" w:rsidP="00916BCB">
      <w:pPr>
        <w:spacing w:beforeLines="60" w:before="144" w:afterLines="60" w:after="144"/>
        <w:ind w:firstLine="720"/>
        <w:jc w:val="both"/>
        <w:rPr>
          <w:color w:val="000000"/>
          <w:sz w:val="26"/>
          <w:szCs w:val="26"/>
        </w:rPr>
      </w:pPr>
      <w:r w:rsidRPr="009C004B">
        <w:rPr>
          <w:color w:val="000000"/>
          <w:sz w:val="26"/>
          <w:szCs w:val="26"/>
        </w:rPr>
        <w:t xml:space="preserve">1. Hội đồng quản trị là cơ quan quản lý công ty, có toàn quyền nhân danh công ty để quyết định, thực hiện các quyền và nghĩa vụ của công ty không thuộc thẩm quyền của Đại hội đồng cổ đông. </w:t>
      </w:r>
    </w:p>
    <w:p w14:paraId="2B4EB59C" w14:textId="77777777" w:rsidR="009556A3" w:rsidRPr="009C004B" w:rsidRDefault="009556A3" w:rsidP="00916BCB">
      <w:pPr>
        <w:spacing w:beforeLines="60" w:before="144" w:afterLines="60" w:after="144"/>
        <w:ind w:firstLine="720"/>
        <w:jc w:val="both"/>
        <w:rPr>
          <w:color w:val="000000"/>
          <w:sz w:val="26"/>
          <w:szCs w:val="26"/>
        </w:rPr>
      </w:pPr>
      <w:r w:rsidRPr="009C004B">
        <w:rPr>
          <w:color w:val="000000"/>
          <w:sz w:val="26"/>
          <w:szCs w:val="26"/>
        </w:rPr>
        <w:t>2. Hội đồng quản trị có các quyền và nhiệm vụ sau đây:</w:t>
      </w:r>
    </w:p>
    <w:p w14:paraId="0599FD8A" w14:textId="77777777" w:rsidR="009556A3" w:rsidRPr="009C004B" w:rsidRDefault="009556A3" w:rsidP="00916BCB">
      <w:pPr>
        <w:numPr>
          <w:ilvl w:val="0"/>
          <w:numId w:val="32"/>
        </w:numPr>
        <w:tabs>
          <w:tab w:val="left" w:pos="993"/>
        </w:tabs>
        <w:spacing w:beforeLines="60" w:before="144" w:afterLines="60" w:after="144"/>
        <w:ind w:left="0" w:firstLine="709"/>
        <w:jc w:val="both"/>
        <w:rPr>
          <w:color w:val="000000"/>
          <w:sz w:val="26"/>
          <w:szCs w:val="26"/>
        </w:rPr>
      </w:pPr>
      <w:r w:rsidRPr="009C004B">
        <w:rPr>
          <w:color w:val="000000"/>
          <w:sz w:val="26"/>
          <w:szCs w:val="26"/>
        </w:rPr>
        <w:t>Quyết định chiến lược, kế hoạch phát triển trung hạn và kế hoạch kinh doanh hàng năm của công ty;</w:t>
      </w:r>
    </w:p>
    <w:p w14:paraId="7FA03EC4" w14:textId="77777777" w:rsidR="009556A3" w:rsidRPr="009C004B" w:rsidRDefault="009556A3" w:rsidP="00916BCB">
      <w:pPr>
        <w:numPr>
          <w:ilvl w:val="0"/>
          <w:numId w:val="32"/>
        </w:numPr>
        <w:tabs>
          <w:tab w:val="left" w:pos="993"/>
        </w:tabs>
        <w:spacing w:beforeLines="60" w:before="144" w:afterLines="60" w:after="144"/>
        <w:ind w:left="0" w:firstLine="709"/>
        <w:jc w:val="both"/>
        <w:rPr>
          <w:color w:val="000000"/>
          <w:sz w:val="26"/>
          <w:szCs w:val="26"/>
        </w:rPr>
      </w:pPr>
      <w:r w:rsidRPr="009C004B">
        <w:rPr>
          <w:color w:val="000000"/>
          <w:sz w:val="26"/>
          <w:szCs w:val="26"/>
        </w:rPr>
        <w:t>Kiến nghị loại cổ phần và tổng số cổ phần được quyền chào bán của từng loại;</w:t>
      </w:r>
    </w:p>
    <w:p w14:paraId="4194E8C7" w14:textId="77777777" w:rsidR="009556A3" w:rsidRPr="009C004B" w:rsidRDefault="009556A3" w:rsidP="00916BCB">
      <w:pPr>
        <w:numPr>
          <w:ilvl w:val="0"/>
          <w:numId w:val="32"/>
        </w:numPr>
        <w:tabs>
          <w:tab w:val="left" w:pos="993"/>
        </w:tabs>
        <w:spacing w:beforeLines="60" w:before="144" w:afterLines="60" w:after="144"/>
        <w:ind w:left="0" w:firstLine="709"/>
        <w:jc w:val="both"/>
        <w:rPr>
          <w:color w:val="000000"/>
          <w:sz w:val="26"/>
          <w:szCs w:val="26"/>
        </w:rPr>
      </w:pPr>
      <w:r w:rsidRPr="009C004B">
        <w:rPr>
          <w:color w:val="000000"/>
          <w:sz w:val="26"/>
          <w:szCs w:val="26"/>
        </w:rPr>
        <w:t>Quyết định bán cổ phần mới trong phạm vi số cổ phần được quyền chào bán của từng loại; quyết định huy động thêm vốn theo hình thức khác;</w:t>
      </w:r>
    </w:p>
    <w:p w14:paraId="08B2F2A3" w14:textId="77777777" w:rsidR="00E01B77" w:rsidRPr="009C004B" w:rsidRDefault="00E01B77" w:rsidP="00916BCB">
      <w:pPr>
        <w:numPr>
          <w:ilvl w:val="0"/>
          <w:numId w:val="32"/>
        </w:numPr>
        <w:tabs>
          <w:tab w:val="left" w:pos="993"/>
          <w:tab w:val="left" w:pos="1134"/>
        </w:tabs>
        <w:spacing w:beforeLines="60" w:before="144" w:afterLines="60" w:after="144"/>
        <w:ind w:left="0" w:firstLine="709"/>
        <w:jc w:val="both"/>
        <w:rPr>
          <w:color w:val="000000"/>
          <w:sz w:val="26"/>
          <w:szCs w:val="26"/>
        </w:rPr>
      </w:pPr>
      <w:r w:rsidRPr="009C004B">
        <w:rPr>
          <w:color w:val="000000"/>
          <w:sz w:val="26"/>
          <w:szCs w:val="26"/>
        </w:rPr>
        <w:t>Quyết định việc phát hành trái phiếu không chuyển đổi, giá chào bán trái phiếu không chuyển đổi; Đề xuất việc phát hành trái phiếu chuyển đổi và các chứng quyền cho phép người sở hữu mua cổ phần theo mức giá định trước;</w:t>
      </w:r>
    </w:p>
    <w:p w14:paraId="5413109C" w14:textId="77777777" w:rsidR="00E01B77" w:rsidRPr="009C004B" w:rsidRDefault="00E01B77" w:rsidP="00916BCB">
      <w:pPr>
        <w:numPr>
          <w:ilvl w:val="0"/>
          <w:numId w:val="32"/>
        </w:numPr>
        <w:tabs>
          <w:tab w:val="left" w:pos="993"/>
          <w:tab w:val="left" w:pos="1134"/>
        </w:tabs>
        <w:spacing w:beforeLines="60" w:before="144" w:afterLines="60" w:after="144"/>
        <w:ind w:left="0" w:firstLine="709"/>
        <w:jc w:val="both"/>
        <w:rPr>
          <w:color w:val="000000"/>
          <w:sz w:val="26"/>
          <w:szCs w:val="26"/>
        </w:rPr>
      </w:pPr>
      <w:r w:rsidRPr="009C004B">
        <w:rPr>
          <w:color w:val="000000"/>
          <w:sz w:val="26"/>
          <w:szCs w:val="26"/>
        </w:rPr>
        <w:t xml:space="preserve">Quyết định giá chào bán cổ phần và các chứng khoán chuyển đổi trong trường hợp được Đại hội đồng cổ đông uỷ quyền; </w:t>
      </w:r>
    </w:p>
    <w:p w14:paraId="7A710FC1" w14:textId="77777777" w:rsidR="009556A3" w:rsidRPr="009C004B" w:rsidRDefault="009556A3" w:rsidP="00916BCB">
      <w:pPr>
        <w:numPr>
          <w:ilvl w:val="0"/>
          <w:numId w:val="34"/>
        </w:numPr>
        <w:tabs>
          <w:tab w:val="left" w:pos="993"/>
        </w:tabs>
        <w:spacing w:beforeLines="60" w:before="144" w:afterLines="60" w:after="144"/>
        <w:ind w:left="0" w:firstLine="709"/>
        <w:jc w:val="both"/>
        <w:rPr>
          <w:color w:val="000000"/>
          <w:sz w:val="26"/>
          <w:szCs w:val="26"/>
        </w:rPr>
      </w:pPr>
      <w:r w:rsidRPr="009C004B">
        <w:rPr>
          <w:color w:val="000000"/>
          <w:sz w:val="26"/>
          <w:szCs w:val="26"/>
        </w:rPr>
        <w:t>Quyết định mua lại cổ phần theo quy định tại khoản 1 Điều 1</w:t>
      </w:r>
      <w:r w:rsidR="007250B1" w:rsidRPr="009C004B">
        <w:rPr>
          <w:color w:val="000000"/>
          <w:sz w:val="26"/>
          <w:szCs w:val="26"/>
        </w:rPr>
        <w:t>30</w:t>
      </w:r>
      <w:r w:rsidRPr="009C004B">
        <w:rPr>
          <w:color w:val="000000"/>
          <w:sz w:val="26"/>
          <w:szCs w:val="26"/>
        </w:rPr>
        <w:t xml:space="preserve"> của </w:t>
      </w:r>
      <w:r w:rsidR="00653C34" w:rsidRPr="009C004B">
        <w:rPr>
          <w:color w:val="000000"/>
          <w:sz w:val="26"/>
          <w:szCs w:val="26"/>
        </w:rPr>
        <w:t xml:space="preserve">Luật </w:t>
      </w:r>
      <w:r w:rsidR="00EF66D7" w:rsidRPr="009C004B">
        <w:rPr>
          <w:color w:val="000000"/>
          <w:sz w:val="26"/>
          <w:szCs w:val="26"/>
        </w:rPr>
        <w:t>D</w:t>
      </w:r>
      <w:r w:rsidR="00653C34" w:rsidRPr="009C004B">
        <w:rPr>
          <w:color w:val="000000"/>
          <w:sz w:val="26"/>
          <w:szCs w:val="26"/>
        </w:rPr>
        <w:t>oanh nghiệp</w:t>
      </w:r>
      <w:r w:rsidRPr="009C004B">
        <w:rPr>
          <w:color w:val="000000"/>
          <w:sz w:val="26"/>
          <w:szCs w:val="26"/>
        </w:rPr>
        <w:t>;</w:t>
      </w:r>
    </w:p>
    <w:p w14:paraId="5E764C35" w14:textId="77777777" w:rsidR="009556A3" w:rsidRPr="009C004B" w:rsidRDefault="009556A3" w:rsidP="00916BCB">
      <w:pPr>
        <w:numPr>
          <w:ilvl w:val="0"/>
          <w:numId w:val="34"/>
        </w:numPr>
        <w:tabs>
          <w:tab w:val="left" w:pos="993"/>
        </w:tabs>
        <w:spacing w:beforeLines="60" w:before="144" w:afterLines="60" w:after="144"/>
        <w:ind w:left="0" w:firstLine="709"/>
        <w:jc w:val="both"/>
        <w:rPr>
          <w:color w:val="000000"/>
          <w:sz w:val="26"/>
          <w:szCs w:val="26"/>
        </w:rPr>
      </w:pPr>
      <w:r w:rsidRPr="009C004B">
        <w:rPr>
          <w:color w:val="000000"/>
          <w:sz w:val="26"/>
          <w:szCs w:val="26"/>
        </w:rPr>
        <w:t>Quyết định phương án đầu tư và dự án đầu tư trong thẩm quyền và giới</w:t>
      </w:r>
      <w:r w:rsidR="00653C34" w:rsidRPr="009C004B">
        <w:rPr>
          <w:color w:val="000000"/>
          <w:sz w:val="26"/>
          <w:szCs w:val="26"/>
        </w:rPr>
        <w:t xml:space="preserve"> hạn theo quy định của pháp luật và</w:t>
      </w:r>
      <w:r w:rsidRPr="009C004B">
        <w:rPr>
          <w:color w:val="000000"/>
          <w:sz w:val="26"/>
          <w:szCs w:val="26"/>
        </w:rPr>
        <w:t xml:space="preserve"> Điều lệ công ty;</w:t>
      </w:r>
    </w:p>
    <w:p w14:paraId="7B567913" w14:textId="77777777" w:rsidR="007250B1" w:rsidRPr="009C004B" w:rsidRDefault="009556A3" w:rsidP="00916BCB">
      <w:pPr>
        <w:numPr>
          <w:ilvl w:val="0"/>
          <w:numId w:val="34"/>
        </w:numPr>
        <w:tabs>
          <w:tab w:val="left" w:pos="993"/>
        </w:tabs>
        <w:spacing w:beforeLines="60" w:before="144" w:afterLines="60" w:after="144"/>
        <w:ind w:left="0" w:firstLine="709"/>
        <w:jc w:val="both"/>
        <w:rPr>
          <w:color w:val="000000"/>
          <w:sz w:val="26"/>
          <w:szCs w:val="26"/>
        </w:rPr>
      </w:pPr>
      <w:r w:rsidRPr="009C004B">
        <w:rPr>
          <w:color w:val="000000"/>
          <w:sz w:val="26"/>
          <w:szCs w:val="26"/>
        </w:rPr>
        <w:t xml:space="preserve">Quyết định giải pháp phát triển thị trường, tiếp thị và công nghệ; </w:t>
      </w:r>
    </w:p>
    <w:p w14:paraId="3F6FB65A" w14:textId="77777777" w:rsidR="009556A3" w:rsidRPr="009C004B" w:rsidRDefault="007250B1" w:rsidP="00916BCB">
      <w:pPr>
        <w:numPr>
          <w:ilvl w:val="0"/>
          <w:numId w:val="34"/>
        </w:numPr>
        <w:tabs>
          <w:tab w:val="left" w:pos="993"/>
        </w:tabs>
        <w:spacing w:beforeLines="60" w:before="144" w:afterLines="60" w:after="144"/>
        <w:ind w:left="0" w:firstLine="709"/>
        <w:jc w:val="both"/>
        <w:rPr>
          <w:color w:val="000000"/>
          <w:sz w:val="26"/>
          <w:szCs w:val="26"/>
        </w:rPr>
      </w:pPr>
      <w:r w:rsidRPr="009C004B">
        <w:rPr>
          <w:color w:val="000000"/>
          <w:sz w:val="26"/>
          <w:szCs w:val="26"/>
        </w:rPr>
        <w:t xml:space="preserve">Thông </w:t>
      </w:r>
      <w:r w:rsidR="009556A3" w:rsidRPr="009C004B">
        <w:rPr>
          <w:color w:val="000000"/>
          <w:sz w:val="26"/>
          <w:szCs w:val="26"/>
        </w:rPr>
        <w:t xml:space="preserve">qua hợp đồng mua, bán, vay, cho vay và hợp đồng khác có giá trị bằng hoặc lớn hơn </w:t>
      </w:r>
      <w:r w:rsidRPr="009C004B">
        <w:rPr>
          <w:color w:val="000000"/>
          <w:sz w:val="26"/>
          <w:szCs w:val="26"/>
        </w:rPr>
        <w:t>35</w:t>
      </w:r>
      <w:r w:rsidR="009556A3" w:rsidRPr="009C004B">
        <w:rPr>
          <w:color w:val="000000"/>
          <w:sz w:val="26"/>
          <w:szCs w:val="26"/>
        </w:rPr>
        <w:t xml:space="preserve">% tổng giá trị tài sản được ghi trong báo cáo tài chính gần nhất của công ty, trừ hợp đồng và giao dịch quy định tại </w:t>
      </w:r>
      <w:r w:rsidRPr="009C004B">
        <w:rPr>
          <w:color w:val="000000"/>
          <w:sz w:val="26"/>
          <w:szCs w:val="26"/>
        </w:rPr>
        <w:t xml:space="preserve">điểm d </w:t>
      </w:r>
      <w:r w:rsidR="009556A3" w:rsidRPr="009C004B">
        <w:rPr>
          <w:color w:val="000000"/>
          <w:sz w:val="26"/>
          <w:szCs w:val="26"/>
        </w:rPr>
        <w:t xml:space="preserve">khoản </w:t>
      </w:r>
      <w:r w:rsidRPr="009C004B">
        <w:rPr>
          <w:color w:val="000000"/>
          <w:sz w:val="26"/>
          <w:szCs w:val="26"/>
        </w:rPr>
        <w:t>2 Điều 135, khoản 1</w:t>
      </w:r>
      <w:r w:rsidR="009556A3" w:rsidRPr="009C004B">
        <w:rPr>
          <w:color w:val="000000"/>
          <w:sz w:val="26"/>
          <w:szCs w:val="26"/>
        </w:rPr>
        <w:t xml:space="preserve"> và 3 Điều 1</w:t>
      </w:r>
      <w:r w:rsidRPr="009C004B">
        <w:rPr>
          <w:color w:val="000000"/>
          <w:sz w:val="26"/>
          <w:szCs w:val="26"/>
        </w:rPr>
        <w:t>6</w:t>
      </w:r>
      <w:r w:rsidR="009556A3" w:rsidRPr="009C004B">
        <w:rPr>
          <w:color w:val="000000"/>
          <w:sz w:val="26"/>
          <w:szCs w:val="26"/>
        </w:rPr>
        <w:t xml:space="preserve">2 của </w:t>
      </w:r>
      <w:r w:rsidR="00653C34" w:rsidRPr="009C004B">
        <w:rPr>
          <w:color w:val="000000"/>
          <w:sz w:val="26"/>
          <w:szCs w:val="26"/>
        </w:rPr>
        <w:t>Luật doanh nghiệp</w:t>
      </w:r>
      <w:r w:rsidR="009556A3" w:rsidRPr="009C004B">
        <w:rPr>
          <w:color w:val="000000"/>
          <w:sz w:val="26"/>
          <w:szCs w:val="26"/>
        </w:rPr>
        <w:t>;</w:t>
      </w:r>
    </w:p>
    <w:p w14:paraId="3BB37CA1" w14:textId="77777777" w:rsidR="009556A3" w:rsidRPr="009C004B" w:rsidRDefault="009556A3" w:rsidP="00916BCB">
      <w:pPr>
        <w:numPr>
          <w:ilvl w:val="0"/>
          <w:numId w:val="34"/>
        </w:numPr>
        <w:tabs>
          <w:tab w:val="left" w:pos="993"/>
        </w:tabs>
        <w:spacing w:beforeLines="60" w:before="144" w:afterLines="60" w:after="144"/>
        <w:ind w:left="0" w:firstLine="709"/>
        <w:jc w:val="both"/>
        <w:rPr>
          <w:color w:val="000000"/>
          <w:sz w:val="26"/>
          <w:szCs w:val="26"/>
        </w:rPr>
      </w:pPr>
      <w:r w:rsidRPr="009C004B">
        <w:rPr>
          <w:color w:val="000000"/>
          <w:sz w:val="26"/>
          <w:szCs w:val="26"/>
        </w:rPr>
        <w:t>B</w:t>
      </w:r>
      <w:r w:rsidR="007250B1" w:rsidRPr="009C004B">
        <w:rPr>
          <w:color w:val="000000"/>
          <w:sz w:val="26"/>
          <w:szCs w:val="26"/>
        </w:rPr>
        <w:t>ầu</w:t>
      </w:r>
      <w:r w:rsidRPr="009C004B">
        <w:rPr>
          <w:color w:val="000000"/>
          <w:sz w:val="26"/>
          <w:szCs w:val="26"/>
        </w:rPr>
        <w:t xml:space="preserve">, miễn nhiệm, </w:t>
      </w:r>
      <w:r w:rsidR="007250B1" w:rsidRPr="009C004B">
        <w:rPr>
          <w:color w:val="000000"/>
          <w:sz w:val="26"/>
          <w:szCs w:val="26"/>
        </w:rPr>
        <w:t>bãi nhiệm Chủ tịch Hội đồng quản trị; bổ nhiệm, miễn nhiệm</w:t>
      </w:r>
      <w:r w:rsidRPr="009C004B">
        <w:rPr>
          <w:color w:val="000000"/>
          <w:sz w:val="26"/>
          <w:szCs w:val="26"/>
        </w:rPr>
        <w:t xml:space="preserve">, ký hợp đồng, chấm dứt hợp đồng đối với Giám đốc và người quản lý quan trọng khác </w:t>
      </w:r>
      <w:r w:rsidR="00EF66D7" w:rsidRPr="009C004B">
        <w:rPr>
          <w:color w:val="000000"/>
          <w:sz w:val="26"/>
          <w:szCs w:val="26"/>
        </w:rPr>
        <w:t>của công ty</w:t>
      </w:r>
      <w:r w:rsidRPr="009C004B">
        <w:rPr>
          <w:color w:val="000000"/>
          <w:sz w:val="26"/>
          <w:szCs w:val="26"/>
        </w:rPr>
        <w:t xml:space="preserve">; quyết định </w:t>
      </w:r>
      <w:r w:rsidR="007250B1" w:rsidRPr="009C004B">
        <w:rPr>
          <w:color w:val="000000"/>
          <w:sz w:val="26"/>
          <w:szCs w:val="26"/>
        </w:rPr>
        <w:t xml:space="preserve">tiền </w:t>
      </w:r>
      <w:r w:rsidRPr="009C004B">
        <w:rPr>
          <w:color w:val="000000"/>
          <w:sz w:val="26"/>
          <w:szCs w:val="26"/>
        </w:rPr>
        <w:t xml:space="preserve">lương và </w:t>
      </w:r>
      <w:r w:rsidR="007250B1" w:rsidRPr="009C004B">
        <w:rPr>
          <w:color w:val="000000"/>
          <w:sz w:val="26"/>
          <w:szCs w:val="26"/>
        </w:rPr>
        <w:t xml:space="preserve">quyền </w:t>
      </w:r>
      <w:r w:rsidRPr="009C004B">
        <w:rPr>
          <w:color w:val="000000"/>
          <w:sz w:val="26"/>
          <w:szCs w:val="26"/>
        </w:rPr>
        <w:t>lợi khác của những người quản lý đó; cử người đại diện theo uỷ quyền thực hiện quyền sở hữu cổ phần hoặc phần vốn góp ở công ty khác, quyết định mức thù lao và</w:t>
      </w:r>
      <w:r w:rsidR="007250B1" w:rsidRPr="009C004B">
        <w:rPr>
          <w:color w:val="000000"/>
          <w:sz w:val="26"/>
          <w:szCs w:val="26"/>
        </w:rPr>
        <w:t xml:space="preserve"> quyền</w:t>
      </w:r>
      <w:r w:rsidRPr="009C004B">
        <w:rPr>
          <w:color w:val="000000"/>
          <w:sz w:val="26"/>
          <w:szCs w:val="26"/>
        </w:rPr>
        <w:t xml:space="preserve"> lợi khác của những người đó;</w:t>
      </w:r>
    </w:p>
    <w:p w14:paraId="6FC0EF79" w14:textId="77777777" w:rsidR="009556A3" w:rsidRPr="009C004B" w:rsidRDefault="009556A3" w:rsidP="00916BCB">
      <w:pPr>
        <w:numPr>
          <w:ilvl w:val="0"/>
          <w:numId w:val="34"/>
        </w:numPr>
        <w:tabs>
          <w:tab w:val="left" w:pos="993"/>
        </w:tabs>
        <w:spacing w:beforeLines="60" w:before="144" w:afterLines="60" w:after="144"/>
        <w:ind w:left="0" w:firstLine="709"/>
        <w:jc w:val="both"/>
        <w:rPr>
          <w:color w:val="000000"/>
          <w:sz w:val="26"/>
          <w:szCs w:val="26"/>
        </w:rPr>
      </w:pPr>
      <w:r w:rsidRPr="009C004B">
        <w:rPr>
          <w:color w:val="000000"/>
          <w:sz w:val="26"/>
          <w:szCs w:val="26"/>
        </w:rPr>
        <w:t>Giám sát, chỉ đạo Giám đốc và người quản lý khác trong điều hành công việc kinh doanh hàng ngày của công ty;</w:t>
      </w:r>
    </w:p>
    <w:p w14:paraId="57AFDDA1" w14:textId="77777777" w:rsidR="009556A3" w:rsidRPr="009C004B" w:rsidRDefault="009556A3" w:rsidP="00916BCB">
      <w:pPr>
        <w:numPr>
          <w:ilvl w:val="0"/>
          <w:numId w:val="34"/>
        </w:numPr>
        <w:tabs>
          <w:tab w:val="left" w:pos="993"/>
        </w:tabs>
        <w:spacing w:beforeLines="60" w:before="144" w:afterLines="60" w:after="144"/>
        <w:ind w:left="0" w:firstLine="709"/>
        <w:jc w:val="both"/>
        <w:rPr>
          <w:color w:val="000000"/>
          <w:sz w:val="26"/>
          <w:szCs w:val="26"/>
        </w:rPr>
      </w:pPr>
      <w:r w:rsidRPr="009C004B">
        <w:rPr>
          <w:color w:val="000000"/>
          <w:sz w:val="26"/>
          <w:szCs w:val="26"/>
        </w:rPr>
        <w:t xml:space="preserve">Quyết định cơ cấu tổ chức, quy chế quản lý nội bộ </w:t>
      </w:r>
      <w:r w:rsidR="007250B1" w:rsidRPr="009C004B">
        <w:rPr>
          <w:color w:val="000000"/>
          <w:sz w:val="26"/>
          <w:szCs w:val="26"/>
        </w:rPr>
        <w:t xml:space="preserve">của </w:t>
      </w:r>
      <w:r w:rsidRPr="009C004B">
        <w:rPr>
          <w:color w:val="000000"/>
          <w:sz w:val="26"/>
          <w:szCs w:val="26"/>
        </w:rPr>
        <w:t>công ty, quyết định thành lập công ty con, lập chi nhánh, văn phòng đại diện và việc góp vốn, mua cổ phần của doanh nghiệp khác;</w:t>
      </w:r>
    </w:p>
    <w:p w14:paraId="10D66041" w14:textId="77777777" w:rsidR="009556A3" w:rsidRPr="009C004B" w:rsidRDefault="009556A3" w:rsidP="00916BCB">
      <w:pPr>
        <w:numPr>
          <w:ilvl w:val="0"/>
          <w:numId w:val="34"/>
        </w:numPr>
        <w:tabs>
          <w:tab w:val="left" w:pos="851"/>
        </w:tabs>
        <w:spacing w:beforeLines="60" w:before="144" w:afterLines="60" w:after="144"/>
        <w:ind w:left="0" w:firstLine="709"/>
        <w:jc w:val="both"/>
        <w:rPr>
          <w:color w:val="000000"/>
          <w:sz w:val="26"/>
          <w:szCs w:val="26"/>
        </w:rPr>
      </w:pPr>
      <w:r w:rsidRPr="009C004B">
        <w:rPr>
          <w:color w:val="000000"/>
          <w:sz w:val="26"/>
          <w:szCs w:val="26"/>
        </w:rPr>
        <w:t>Duyệt chương trình, nội dung tài liệu phục vụ họp Đại hội đồng cổ đông, triệu tập họp Đại hội đồng cổ đông hoặc lấy ý kiến để Đại hội đồng cổ đông thông qua quyết định;</w:t>
      </w:r>
    </w:p>
    <w:p w14:paraId="0B374D45" w14:textId="77777777" w:rsidR="009556A3" w:rsidRPr="009C004B" w:rsidRDefault="009556A3" w:rsidP="00916BCB">
      <w:pPr>
        <w:numPr>
          <w:ilvl w:val="0"/>
          <w:numId w:val="34"/>
        </w:numPr>
        <w:tabs>
          <w:tab w:val="left" w:pos="993"/>
        </w:tabs>
        <w:spacing w:beforeLines="60" w:before="144" w:afterLines="60" w:after="144"/>
        <w:ind w:left="0" w:firstLine="709"/>
        <w:jc w:val="both"/>
        <w:rPr>
          <w:color w:val="000000"/>
          <w:sz w:val="26"/>
          <w:szCs w:val="26"/>
        </w:rPr>
      </w:pPr>
      <w:r w:rsidRPr="009C004B">
        <w:rPr>
          <w:color w:val="000000"/>
          <w:sz w:val="26"/>
          <w:szCs w:val="26"/>
        </w:rPr>
        <w:t>Trình báo cáo quyết toán tài chính hàng năm lên Đại hội đồng cổ đông;</w:t>
      </w:r>
    </w:p>
    <w:p w14:paraId="639C179F" w14:textId="77777777" w:rsidR="009556A3" w:rsidRPr="009C004B" w:rsidRDefault="009556A3" w:rsidP="00916BCB">
      <w:pPr>
        <w:numPr>
          <w:ilvl w:val="0"/>
          <w:numId w:val="34"/>
        </w:numPr>
        <w:tabs>
          <w:tab w:val="left" w:pos="993"/>
        </w:tabs>
        <w:spacing w:beforeLines="60" w:before="144" w:afterLines="60" w:after="144"/>
        <w:ind w:left="0" w:firstLine="709"/>
        <w:jc w:val="both"/>
        <w:rPr>
          <w:color w:val="000000"/>
          <w:sz w:val="26"/>
          <w:szCs w:val="26"/>
        </w:rPr>
      </w:pPr>
      <w:r w:rsidRPr="009C004B">
        <w:rPr>
          <w:color w:val="000000"/>
          <w:sz w:val="26"/>
          <w:szCs w:val="26"/>
        </w:rPr>
        <w:t>Kiến nghị mức cổ tức được trả; quyết định thời hạn và thủ tục trả cổ tức hoặc xử lý lỗ phát sinh trong quá trình kinh doanh;</w:t>
      </w:r>
    </w:p>
    <w:p w14:paraId="76431A81" w14:textId="77777777" w:rsidR="009556A3" w:rsidRPr="009C004B" w:rsidRDefault="009556A3" w:rsidP="00916BCB">
      <w:pPr>
        <w:numPr>
          <w:ilvl w:val="0"/>
          <w:numId w:val="34"/>
        </w:numPr>
        <w:tabs>
          <w:tab w:val="left" w:pos="993"/>
        </w:tabs>
        <w:spacing w:beforeLines="60" w:before="144" w:afterLines="60" w:after="144"/>
        <w:ind w:left="0" w:firstLine="709"/>
        <w:jc w:val="both"/>
        <w:rPr>
          <w:color w:val="000000"/>
          <w:sz w:val="26"/>
          <w:szCs w:val="26"/>
        </w:rPr>
      </w:pPr>
      <w:r w:rsidRPr="009C004B">
        <w:rPr>
          <w:color w:val="000000"/>
          <w:sz w:val="26"/>
          <w:szCs w:val="26"/>
        </w:rPr>
        <w:t>Kiến nghị việc tổ chức lại, giải thể</w:t>
      </w:r>
      <w:r w:rsidR="007250B1" w:rsidRPr="009C004B">
        <w:rPr>
          <w:color w:val="000000"/>
          <w:sz w:val="26"/>
          <w:szCs w:val="26"/>
        </w:rPr>
        <w:t>,</w:t>
      </w:r>
      <w:r w:rsidRPr="009C004B">
        <w:rPr>
          <w:color w:val="000000"/>
          <w:sz w:val="26"/>
          <w:szCs w:val="26"/>
        </w:rPr>
        <w:t xml:space="preserve"> yêu cầu phá sản công ty;</w:t>
      </w:r>
    </w:p>
    <w:p w14:paraId="075CCEB6" w14:textId="77777777" w:rsidR="009556A3" w:rsidRPr="009C004B" w:rsidRDefault="009556A3" w:rsidP="00916BCB">
      <w:pPr>
        <w:spacing w:beforeLines="60" w:before="144" w:afterLines="60" w:after="144"/>
        <w:ind w:firstLine="720"/>
        <w:jc w:val="both"/>
        <w:rPr>
          <w:color w:val="000000"/>
          <w:sz w:val="26"/>
          <w:szCs w:val="26"/>
        </w:rPr>
      </w:pPr>
      <w:r w:rsidRPr="009C004B">
        <w:rPr>
          <w:color w:val="000000"/>
          <w:sz w:val="26"/>
          <w:szCs w:val="26"/>
        </w:rPr>
        <w:t>3. Hội đồng quản trị thông qua quyết định bằng biểu quyết tại cuộc họp, lấy ý kiến bằng văn bản hoặc hình thức khác do Điều lệ công ty quy định. Mỗi thành viên Hội đồng quản trị có một phiếu biểu quyết.</w:t>
      </w:r>
    </w:p>
    <w:p w14:paraId="0E72DBBC" w14:textId="77777777" w:rsidR="009556A3" w:rsidRPr="009C004B" w:rsidRDefault="009556A3" w:rsidP="00916BCB">
      <w:pPr>
        <w:spacing w:beforeLines="60" w:before="144" w:afterLines="60" w:after="144"/>
        <w:ind w:firstLine="720"/>
        <w:jc w:val="both"/>
        <w:rPr>
          <w:color w:val="000000"/>
          <w:sz w:val="26"/>
          <w:szCs w:val="26"/>
        </w:rPr>
      </w:pPr>
      <w:r w:rsidRPr="009C004B">
        <w:rPr>
          <w:color w:val="000000"/>
          <w:sz w:val="26"/>
          <w:szCs w:val="26"/>
        </w:rPr>
        <w:t>4. Khi thực hiện chức năng</w:t>
      </w:r>
      <w:r w:rsidR="007250B1" w:rsidRPr="009C004B">
        <w:rPr>
          <w:color w:val="000000"/>
          <w:sz w:val="26"/>
          <w:szCs w:val="26"/>
        </w:rPr>
        <w:t>, quyền</w:t>
      </w:r>
      <w:r w:rsidRPr="009C004B">
        <w:rPr>
          <w:color w:val="000000"/>
          <w:sz w:val="26"/>
          <w:szCs w:val="26"/>
        </w:rPr>
        <w:t xml:space="preserve"> và </w:t>
      </w:r>
      <w:r w:rsidR="007250B1" w:rsidRPr="009C004B">
        <w:rPr>
          <w:color w:val="000000"/>
          <w:sz w:val="26"/>
          <w:szCs w:val="26"/>
        </w:rPr>
        <w:t>nghĩa</w:t>
      </w:r>
      <w:r w:rsidRPr="009C004B">
        <w:rPr>
          <w:color w:val="000000"/>
          <w:sz w:val="26"/>
          <w:szCs w:val="26"/>
        </w:rPr>
        <w:t xml:space="preserve"> vụ của mình, Hội đồng quản trị tuân thủ đúng quy định của pháp luật, Điều lệ công ty và </w:t>
      </w:r>
      <w:r w:rsidR="007250B1" w:rsidRPr="009C004B">
        <w:rPr>
          <w:color w:val="000000"/>
          <w:sz w:val="26"/>
          <w:szCs w:val="26"/>
        </w:rPr>
        <w:t xml:space="preserve">nghị </w:t>
      </w:r>
      <w:r w:rsidRPr="009C004B">
        <w:rPr>
          <w:color w:val="000000"/>
          <w:sz w:val="26"/>
          <w:szCs w:val="26"/>
        </w:rPr>
        <w:t xml:space="preserve">quyết của Đại hội đồng cổ đông. </w:t>
      </w:r>
      <w:r w:rsidR="007250B1" w:rsidRPr="009C004B">
        <w:rPr>
          <w:color w:val="000000"/>
          <w:sz w:val="26"/>
          <w:szCs w:val="26"/>
        </w:rPr>
        <w:t xml:space="preserve">Trường </w:t>
      </w:r>
      <w:r w:rsidRPr="009C004B">
        <w:rPr>
          <w:color w:val="000000"/>
          <w:sz w:val="26"/>
          <w:szCs w:val="26"/>
        </w:rPr>
        <w:t xml:space="preserve">hợp </w:t>
      </w:r>
      <w:r w:rsidR="007250B1" w:rsidRPr="009C004B">
        <w:rPr>
          <w:color w:val="000000"/>
          <w:sz w:val="26"/>
          <w:szCs w:val="26"/>
        </w:rPr>
        <w:t xml:space="preserve">nghị </w:t>
      </w:r>
      <w:r w:rsidRPr="009C004B">
        <w:rPr>
          <w:color w:val="000000"/>
          <w:sz w:val="26"/>
          <w:szCs w:val="26"/>
        </w:rPr>
        <w:t xml:space="preserve">quyết do Hội đồng quản trị thông qua trái với quy định của pháp luật hoặc Điều lệ công ty gây thiệt hại cho công ty thì các thành viên </w:t>
      </w:r>
      <w:r w:rsidR="007250B1" w:rsidRPr="009C004B">
        <w:rPr>
          <w:color w:val="000000"/>
          <w:sz w:val="26"/>
          <w:szCs w:val="26"/>
        </w:rPr>
        <w:t>tán thành</w:t>
      </w:r>
      <w:r w:rsidRPr="009C004B">
        <w:rPr>
          <w:color w:val="000000"/>
          <w:sz w:val="26"/>
          <w:szCs w:val="26"/>
        </w:rPr>
        <w:t xml:space="preserve"> thông qua </w:t>
      </w:r>
      <w:r w:rsidR="007250B1" w:rsidRPr="009C004B">
        <w:rPr>
          <w:color w:val="000000"/>
          <w:sz w:val="26"/>
          <w:szCs w:val="26"/>
        </w:rPr>
        <w:t xml:space="preserve">nghị </w:t>
      </w:r>
      <w:r w:rsidRPr="009C004B">
        <w:rPr>
          <w:color w:val="000000"/>
          <w:sz w:val="26"/>
          <w:szCs w:val="26"/>
        </w:rPr>
        <w:t xml:space="preserve">quyết đó phải cùng liên đới chịu trách nhiệm cá nhân về </w:t>
      </w:r>
      <w:r w:rsidR="007250B1" w:rsidRPr="009C004B">
        <w:rPr>
          <w:color w:val="000000"/>
          <w:sz w:val="26"/>
          <w:szCs w:val="26"/>
        </w:rPr>
        <w:t xml:space="preserve">nghị </w:t>
      </w:r>
      <w:r w:rsidRPr="009C004B">
        <w:rPr>
          <w:color w:val="000000"/>
          <w:sz w:val="26"/>
          <w:szCs w:val="26"/>
        </w:rPr>
        <w:t xml:space="preserve">quyết đó và phải đền bù thiệt hại cho công ty; thành viên phản đối thông qua </w:t>
      </w:r>
      <w:r w:rsidR="007250B1" w:rsidRPr="009C004B">
        <w:rPr>
          <w:color w:val="000000"/>
          <w:sz w:val="26"/>
          <w:szCs w:val="26"/>
        </w:rPr>
        <w:t xml:space="preserve">nghị </w:t>
      </w:r>
      <w:r w:rsidRPr="009C004B">
        <w:rPr>
          <w:color w:val="000000"/>
          <w:sz w:val="26"/>
          <w:szCs w:val="26"/>
        </w:rPr>
        <w:t xml:space="preserve">quyết nói trên được miễn trừ trách nhiệm. </w:t>
      </w:r>
      <w:r w:rsidR="007250B1" w:rsidRPr="009C004B">
        <w:rPr>
          <w:color w:val="000000"/>
          <w:sz w:val="26"/>
          <w:szCs w:val="26"/>
        </w:rPr>
        <w:t xml:space="preserve">Trường </w:t>
      </w:r>
      <w:r w:rsidRPr="009C004B">
        <w:rPr>
          <w:color w:val="000000"/>
          <w:sz w:val="26"/>
          <w:szCs w:val="26"/>
        </w:rPr>
        <w:t xml:space="preserve">hợp này, cổ đông sở hữu cổ phần của công ty liên tục trong thời hạn ít nhất </w:t>
      </w:r>
      <w:r w:rsidR="0041178A" w:rsidRPr="009C004B">
        <w:rPr>
          <w:color w:val="000000"/>
          <w:sz w:val="26"/>
          <w:szCs w:val="26"/>
        </w:rPr>
        <w:t>0</w:t>
      </w:r>
      <w:r w:rsidR="007250B1" w:rsidRPr="009C004B">
        <w:rPr>
          <w:color w:val="000000"/>
          <w:sz w:val="26"/>
          <w:szCs w:val="26"/>
        </w:rPr>
        <w:t>1</w:t>
      </w:r>
      <w:r w:rsidRPr="009C004B">
        <w:rPr>
          <w:color w:val="000000"/>
          <w:sz w:val="26"/>
          <w:szCs w:val="26"/>
        </w:rPr>
        <w:t xml:space="preserve"> năm có quyền yêu cầu Hội đồng quản trị đình chỉ thực hiện </w:t>
      </w:r>
      <w:r w:rsidR="007250B1" w:rsidRPr="009C004B">
        <w:rPr>
          <w:color w:val="000000"/>
          <w:sz w:val="26"/>
          <w:szCs w:val="26"/>
        </w:rPr>
        <w:t xml:space="preserve">nghị </w:t>
      </w:r>
      <w:r w:rsidRPr="009C004B">
        <w:rPr>
          <w:color w:val="000000"/>
          <w:sz w:val="26"/>
          <w:szCs w:val="26"/>
        </w:rPr>
        <w:t>quyết nói trên.</w:t>
      </w:r>
    </w:p>
    <w:p w14:paraId="676476F0" w14:textId="77777777" w:rsidR="009556A3" w:rsidRDefault="009556A3" w:rsidP="00916BCB">
      <w:pPr>
        <w:spacing w:beforeLines="60" w:before="144" w:afterLines="60" w:after="144"/>
        <w:ind w:firstLine="720"/>
        <w:jc w:val="both"/>
        <w:rPr>
          <w:b/>
          <w:bCs/>
          <w:color w:val="000000"/>
          <w:sz w:val="26"/>
          <w:szCs w:val="26"/>
        </w:rPr>
      </w:pPr>
      <w:bookmarkStart w:id="23" w:name="108"/>
      <w:bookmarkEnd w:id="23"/>
    </w:p>
    <w:p w14:paraId="1433C582" w14:textId="77777777" w:rsidR="009556A3" w:rsidRPr="009C004B" w:rsidRDefault="009556A3" w:rsidP="00916BCB">
      <w:pPr>
        <w:spacing w:beforeLines="60" w:before="144" w:afterLines="60" w:after="144"/>
        <w:jc w:val="both"/>
        <w:rPr>
          <w:color w:val="000000"/>
          <w:sz w:val="26"/>
          <w:szCs w:val="26"/>
        </w:rPr>
      </w:pPr>
      <w:r w:rsidRPr="009C004B">
        <w:rPr>
          <w:b/>
          <w:bCs/>
          <w:color w:val="000000"/>
          <w:sz w:val="26"/>
          <w:szCs w:val="26"/>
        </w:rPr>
        <w:t xml:space="preserve">Điều 37. </w:t>
      </w:r>
      <w:r w:rsidRPr="009C004B">
        <w:rPr>
          <w:b/>
          <w:bCs/>
          <w:iCs/>
          <w:color w:val="000000"/>
          <w:sz w:val="26"/>
          <w:szCs w:val="26"/>
        </w:rPr>
        <w:t xml:space="preserve">Nhiệm kỳ và số lượng thành viên Hội đồng quản trị </w:t>
      </w:r>
    </w:p>
    <w:p w14:paraId="212CCA6B" w14:textId="77777777" w:rsidR="0041178A" w:rsidRPr="009C004B" w:rsidRDefault="0041178A" w:rsidP="00916BCB">
      <w:pPr>
        <w:spacing w:beforeLines="60" w:before="144" w:afterLines="60" w:after="144"/>
        <w:ind w:firstLine="567"/>
        <w:jc w:val="both"/>
        <w:rPr>
          <w:color w:val="000000"/>
          <w:sz w:val="26"/>
          <w:szCs w:val="26"/>
          <w:lang w:eastAsia="vi-VN"/>
        </w:rPr>
      </w:pPr>
      <w:r w:rsidRPr="009C004B">
        <w:rPr>
          <w:color w:val="000000"/>
          <w:sz w:val="26"/>
          <w:szCs w:val="26"/>
          <w:lang w:eastAsia="vi-VN"/>
        </w:rPr>
        <w:t>1. Hội đồng quản trị có từ 03 đến 11 thành viên. </w:t>
      </w:r>
      <w:r w:rsidR="005E3068" w:rsidRPr="009C004B">
        <w:rPr>
          <w:color w:val="000000"/>
          <w:sz w:val="26"/>
          <w:szCs w:val="26"/>
          <w:lang w:eastAsia="vi-VN"/>
        </w:rPr>
        <w:t xml:space="preserve">Số lượng thành viên Hội đồng quản trị cụ thể của từng nhiệm kỳ sẽ do Đại hội đồng cổ đông quyết định. </w:t>
      </w:r>
    </w:p>
    <w:p w14:paraId="4E5E3B91" w14:textId="77777777" w:rsidR="0041178A" w:rsidRPr="009C004B" w:rsidRDefault="0041178A" w:rsidP="00916BCB">
      <w:pPr>
        <w:spacing w:beforeLines="60" w:before="144" w:afterLines="60" w:after="144"/>
        <w:ind w:firstLine="567"/>
        <w:jc w:val="both"/>
        <w:rPr>
          <w:color w:val="000000"/>
          <w:sz w:val="26"/>
          <w:szCs w:val="26"/>
          <w:lang w:eastAsia="vi-VN"/>
        </w:rPr>
      </w:pPr>
      <w:r w:rsidRPr="009C004B">
        <w:rPr>
          <w:color w:val="000000"/>
          <w:sz w:val="26"/>
          <w:szCs w:val="26"/>
          <w:lang w:eastAsia="vi-VN"/>
        </w:rPr>
        <w:t>2. Nhiệm kỳ của thành viên Hội đồng quản trị không quá 05 năm và có thể được bầu lại với số nhiệm kỳ không hạn chế.</w:t>
      </w:r>
    </w:p>
    <w:p w14:paraId="10201B92" w14:textId="77777777" w:rsidR="0041178A" w:rsidRDefault="0041178A" w:rsidP="00916BCB">
      <w:pPr>
        <w:spacing w:beforeLines="60" w:before="144" w:afterLines="60" w:after="144"/>
        <w:ind w:firstLine="567"/>
        <w:jc w:val="both"/>
        <w:rPr>
          <w:color w:val="000000"/>
          <w:sz w:val="26"/>
          <w:szCs w:val="26"/>
          <w:lang w:eastAsia="vi-VN"/>
        </w:rPr>
      </w:pPr>
      <w:r w:rsidRPr="009C004B">
        <w:rPr>
          <w:color w:val="000000"/>
          <w:sz w:val="26"/>
          <w:szCs w:val="26"/>
          <w:lang w:eastAsia="vi-VN"/>
        </w:rPr>
        <w:t>3. Trường hợp tất cả thành viên Hội đồng quản trị cùng kết thúc nhiệm kỳ thì các thành viên đó tiếp tục là thành viên Hội đồng quản trị cho đến khi có thành viên mới được bầu thay thế và tiếp quản công việc.</w:t>
      </w:r>
    </w:p>
    <w:p w14:paraId="3ACE671D" w14:textId="77777777" w:rsidR="00935B6A" w:rsidRPr="00935B6A" w:rsidRDefault="00935B6A" w:rsidP="00916BCB">
      <w:pPr>
        <w:pStyle w:val="NormalWeb"/>
        <w:tabs>
          <w:tab w:val="num" w:pos="0"/>
        </w:tabs>
        <w:autoSpaceDE w:val="0"/>
        <w:autoSpaceDN w:val="0"/>
        <w:spacing w:beforeLines="60" w:before="144" w:afterLines="60" w:after="144"/>
        <w:ind w:right="30"/>
        <w:jc w:val="both"/>
        <w:rPr>
          <w:color w:val="000000"/>
          <w:sz w:val="26"/>
          <w:szCs w:val="26"/>
          <w:lang w:eastAsia="vi-VN"/>
        </w:rPr>
      </w:pPr>
      <w:r>
        <w:rPr>
          <w:color w:val="000000"/>
          <w:sz w:val="26"/>
          <w:szCs w:val="26"/>
          <w:lang w:eastAsia="vi-VN"/>
        </w:rPr>
        <w:tab/>
      </w:r>
      <w:r w:rsidRPr="00935B6A">
        <w:rPr>
          <w:color w:val="000000"/>
          <w:sz w:val="26"/>
          <w:szCs w:val="26"/>
          <w:lang w:eastAsia="vi-VN"/>
        </w:rPr>
        <w:t xml:space="preserve">4. Các cổ đông nắm giữ cổ phần có quyền biểu quyết trong thời hạn liên tục ít nhất sáu (06) tháng có quyền gộp số quyền biểu quyết của từng người lại với nhau để đề cử các ứng viên Hội đồng quản trị. Cổ đông hoặc nhóm cổ đông nắm giữ </w:t>
      </w:r>
      <w:r>
        <w:rPr>
          <w:color w:val="000000"/>
          <w:sz w:val="26"/>
          <w:szCs w:val="26"/>
          <w:lang w:eastAsia="vi-VN"/>
        </w:rPr>
        <w:t>10</w:t>
      </w:r>
      <w:r w:rsidRPr="00935B6A">
        <w:rPr>
          <w:color w:val="000000"/>
          <w:sz w:val="26"/>
          <w:szCs w:val="26"/>
          <w:lang w:eastAsia="vi-VN"/>
        </w:rPr>
        <w:t xml:space="preserve">% tổng số cổ phần có quyền biểu quyết được đề cử một (01) ứng viên; từ </w:t>
      </w:r>
      <w:r w:rsidR="004A41F2">
        <w:rPr>
          <w:color w:val="000000"/>
          <w:sz w:val="26"/>
          <w:szCs w:val="26"/>
          <w:lang w:eastAsia="vi-VN"/>
        </w:rPr>
        <w:t xml:space="preserve">trên </w:t>
      </w:r>
      <w:r w:rsidRPr="00935B6A">
        <w:rPr>
          <w:color w:val="000000"/>
          <w:sz w:val="26"/>
          <w:szCs w:val="26"/>
          <w:lang w:eastAsia="vi-VN"/>
        </w:rPr>
        <w:t>10% đến dưới 30% được đề cử tối đa hai (02) ứng viên; từ 30% đến dưới 40% được đề cử tối đa ba (03) ứng viên; từ 40% đến dưới 50% được đề cử tối đa bốn (04) ứng viên; từ 50% đến dưới 60% được đề cử tối đa năm (05) ứng viên; từ 60% đến dưới 70% được đề cử tối đa sáu (06) ứng viên; từ 70% đến 80% được đề cử tối đa bảy (07) ứng viên; và từ 80% đến dưới 90% được đề cử tối đa tám (08) ứng viên.</w:t>
      </w:r>
    </w:p>
    <w:p w14:paraId="1B568A6B" w14:textId="77777777" w:rsidR="00935B6A" w:rsidRPr="009C004B" w:rsidRDefault="00935B6A" w:rsidP="00916BCB">
      <w:pPr>
        <w:spacing w:beforeLines="60" w:before="144" w:afterLines="60" w:after="144"/>
        <w:ind w:firstLine="567"/>
        <w:jc w:val="both"/>
        <w:rPr>
          <w:color w:val="000000"/>
          <w:sz w:val="26"/>
          <w:szCs w:val="26"/>
          <w:lang w:eastAsia="vi-VN"/>
        </w:rPr>
      </w:pPr>
    </w:p>
    <w:p w14:paraId="6208FE44" w14:textId="77777777" w:rsidR="006C25DB" w:rsidRPr="009C004B" w:rsidRDefault="009556A3" w:rsidP="00916BCB">
      <w:pPr>
        <w:spacing w:beforeLines="60" w:before="144" w:afterLines="60" w:after="144"/>
        <w:jc w:val="both"/>
        <w:rPr>
          <w:color w:val="000000"/>
          <w:sz w:val="26"/>
          <w:szCs w:val="26"/>
        </w:rPr>
      </w:pPr>
      <w:bookmarkStart w:id="24" w:name="_Toc115580107"/>
      <w:bookmarkEnd w:id="24"/>
      <w:r w:rsidRPr="009C004B">
        <w:rPr>
          <w:b/>
          <w:bCs/>
          <w:color w:val="000000"/>
          <w:sz w:val="26"/>
          <w:szCs w:val="26"/>
        </w:rPr>
        <w:t>Điều 38</w:t>
      </w:r>
      <w:r w:rsidR="006C25DB" w:rsidRPr="009C004B">
        <w:rPr>
          <w:b/>
          <w:bCs/>
          <w:color w:val="000000"/>
          <w:sz w:val="26"/>
          <w:szCs w:val="26"/>
        </w:rPr>
        <w:t>. Chủ tịch Hội đồng quản trị</w:t>
      </w:r>
    </w:p>
    <w:p w14:paraId="0E0F56EA" w14:textId="77777777" w:rsidR="0041178A" w:rsidRPr="009C004B" w:rsidRDefault="0041178A" w:rsidP="00916BCB">
      <w:pPr>
        <w:spacing w:beforeLines="60" w:before="144" w:afterLines="60" w:after="144"/>
        <w:ind w:firstLine="567"/>
        <w:jc w:val="both"/>
        <w:rPr>
          <w:color w:val="000000"/>
          <w:sz w:val="26"/>
          <w:szCs w:val="26"/>
          <w:lang w:eastAsia="vi-VN"/>
        </w:rPr>
      </w:pPr>
      <w:r w:rsidRPr="009C004B">
        <w:rPr>
          <w:color w:val="000000"/>
          <w:sz w:val="26"/>
          <w:szCs w:val="26"/>
          <w:lang w:eastAsia="vi-VN"/>
        </w:rPr>
        <w:t>1. Hội đồng quản trị bầu một thành viên của Hội đồng quản trị làm Chủ tịch. Chủ tịch Hội đồng quản trị có thể kiêm Giám đốc công ty trừ trường hợp pháp luật về chứng khoán không có quy định khác.</w:t>
      </w:r>
    </w:p>
    <w:p w14:paraId="7D860B2C" w14:textId="77777777" w:rsidR="0041178A" w:rsidRPr="009C004B" w:rsidRDefault="0041178A" w:rsidP="00916BCB">
      <w:pPr>
        <w:spacing w:beforeLines="60" w:before="144" w:afterLines="60" w:after="144"/>
        <w:ind w:firstLine="567"/>
        <w:jc w:val="both"/>
        <w:rPr>
          <w:color w:val="000000"/>
          <w:sz w:val="26"/>
          <w:szCs w:val="26"/>
          <w:lang w:eastAsia="vi-VN"/>
        </w:rPr>
      </w:pPr>
      <w:r w:rsidRPr="009C004B">
        <w:rPr>
          <w:color w:val="000000"/>
          <w:sz w:val="26"/>
          <w:szCs w:val="26"/>
          <w:lang w:eastAsia="vi-VN"/>
        </w:rPr>
        <w:t>2. Chủ tịch Hội đồng quản trị có các quyền và nghĩa vụ sau đây:</w:t>
      </w:r>
    </w:p>
    <w:p w14:paraId="1A6791B8" w14:textId="77777777" w:rsidR="0041178A" w:rsidRPr="009C004B" w:rsidRDefault="0041178A" w:rsidP="00916BCB">
      <w:pPr>
        <w:spacing w:beforeLines="60" w:before="144" w:afterLines="60" w:after="144"/>
        <w:ind w:firstLine="567"/>
        <w:jc w:val="both"/>
        <w:rPr>
          <w:color w:val="000000"/>
          <w:sz w:val="26"/>
          <w:szCs w:val="26"/>
          <w:lang w:eastAsia="vi-VN"/>
        </w:rPr>
      </w:pPr>
      <w:r w:rsidRPr="009C004B">
        <w:rPr>
          <w:color w:val="000000"/>
          <w:sz w:val="26"/>
          <w:szCs w:val="26"/>
          <w:lang w:eastAsia="vi-VN"/>
        </w:rPr>
        <w:t>a) Lập chương trình, kế hoạch hoạt động của Hội đồng quản trị;</w:t>
      </w:r>
    </w:p>
    <w:p w14:paraId="124E07B4" w14:textId="77777777" w:rsidR="0041178A" w:rsidRPr="009C004B" w:rsidRDefault="0041178A" w:rsidP="00916BCB">
      <w:pPr>
        <w:spacing w:beforeLines="60" w:before="144" w:afterLines="60" w:after="144"/>
        <w:ind w:firstLine="567"/>
        <w:jc w:val="both"/>
        <w:rPr>
          <w:color w:val="000000"/>
          <w:sz w:val="26"/>
          <w:szCs w:val="26"/>
          <w:lang w:eastAsia="vi-VN"/>
        </w:rPr>
      </w:pPr>
      <w:r w:rsidRPr="009C004B">
        <w:rPr>
          <w:color w:val="000000"/>
          <w:sz w:val="26"/>
          <w:szCs w:val="26"/>
          <w:lang w:eastAsia="vi-VN"/>
        </w:rPr>
        <w:t>b) Chuẩn bị chương trình, nội dung, tài liệu phục vụ cuộc họp; triệu tập và chủ tọa cuộc họp Hội đồng quản trị;</w:t>
      </w:r>
    </w:p>
    <w:p w14:paraId="568A3F49" w14:textId="77777777" w:rsidR="0041178A" w:rsidRPr="009C004B" w:rsidRDefault="0041178A" w:rsidP="00916BCB">
      <w:pPr>
        <w:spacing w:beforeLines="60" w:before="144" w:afterLines="60" w:after="144"/>
        <w:ind w:firstLine="567"/>
        <w:jc w:val="both"/>
        <w:rPr>
          <w:color w:val="000000"/>
          <w:sz w:val="26"/>
          <w:szCs w:val="26"/>
          <w:lang w:eastAsia="vi-VN"/>
        </w:rPr>
      </w:pPr>
      <w:r w:rsidRPr="009C004B">
        <w:rPr>
          <w:color w:val="000000"/>
          <w:sz w:val="26"/>
          <w:szCs w:val="26"/>
          <w:lang w:eastAsia="vi-VN"/>
        </w:rPr>
        <w:t>c) Tổ chức việc thông qua nghị quyết của Hội đồng quản trị;</w:t>
      </w:r>
    </w:p>
    <w:p w14:paraId="10AAA485" w14:textId="77777777" w:rsidR="0041178A" w:rsidRPr="009C004B" w:rsidRDefault="0041178A" w:rsidP="00916BCB">
      <w:pPr>
        <w:spacing w:beforeLines="60" w:before="144" w:afterLines="60" w:after="144"/>
        <w:ind w:firstLine="567"/>
        <w:jc w:val="both"/>
        <w:rPr>
          <w:color w:val="000000"/>
          <w:sz w:val="26"/>
          <w:szCs w:val="26"/>
          <w:lang w:eastAsia="vi-VN"/>
        </w:rPr>
      </w:pPr>
      <w:r w:rsidRPr="009C004B">
        <w:rPr>
          <w:color w:val="000000"/>
          <w:spacing w:val="-4"/>
          <w:sz w:val="26"/>
          <w:szCs w:val="26"/>
          <w:lang w:eastAsia="vi-VN"/>
        </w:rPr>
        <w:t>d) Giám sát quá trình tổ chức thực hiện các nghị quyết của Hội đồng quản trị;</w:t>
      </w:r>
    </w:p>
    <w:p w14:paraId="7D76435A" w14:textId="77777777" w:rsidR="0041178A" w:rsidRPr="009C004B" w:rsidRDefault="0041178A" w:rsidP="00916BCB">
      <w:pPr>
        <w:spacing w:beforeLines="60" w:before="144" w:afterLines="60" w:after="144"/>
        <w:ind w:firstLine="567"/>
        <w:jc w:val="both"/>
        <w:rPr>
          <w:color w:val="000000"/>
          <w:sz w:val="26"/>
          <w:szCs w:val="26"/>
          <w:lang w:eastAsia="vi-VN"/>
        </w:rPr>
      </w:pPr>
      <w:r w:rsidRPr="009C004B">
        <w:rPr>
          <w:color w:val="000000"/>
          <w:sz w:val="26"/>
          <w:szCs w:val="26"/>
          <w:lang w:eastAsia="vi-VN"/>
        </w:rPr>
        <w:t>đ) Chủ tọa cuộc họp Đại hội đồng cổ đông, cuộc họp Hội đồng quản trị;</w:t>
      </w:r>
    </w:p>
    <w:p w14:paraId="3D02C703" w14:textId="77777777" w:rsidR="0041178A" w:rsidRPr="009C004B" w:rsidRDefault="0041178A" w:rsidP="00916BCB">
      <w:pPr>
        <w:spacing w:beforeLines="60" w:before="144" w:afterLines="60" w:after="144"/>
        <w:ind w:firstLine="567"/>
        <w:jc w:val="both"/>
        <w:rPr>
          <w:color w:val="000000"/>
          <w:sz w:val="26"/>
          <w:szCs w:val="26"/>
          <w:lang w:eastAsia="vi-VN"/>
        </w:rPr>
      </w:pPr>
      <w:r w:rsidRPr="009C004B">
        <w:rPr>
          <w:color w:val="000000"/>
          <w:sz w:val="26"/>
          <w:szCs w:val="26"/>
          <w:lang w:eastAsia="vi-VN"/>
        </w:rPr>
        <w:t>4. Trường hợp Chủ tịch Hội đồng quản trị vắng mặt hoặc không thể thực hiện được nhiệm vụ của mình thì ủy quyền bằng văn bản cho một thành viên khác thực hiện các quyền và nghĩa vụ của Chủ tịch Hội đồng quản trị. Trường hợp không có người được ủy quyền thì các thành viên còn lại bầu một người trong số các thành viên tạm thời giữ chức Chủ tịch Hội đồng quản trị theo nguyên tắc đa số.</w:t>
      </w:r>
    </w:p>
    <w:p w14:paraId="2E99868C" w14:textId="77777777" w:rsidR="0041178A" w:rsidRPr="009C004B" w:rsidRDefault="0041178A" w:rsidP="00916BCB">
      <w:pPr>
        <w:spacing w:beforeLines="60" w:before="144" w:afterLines="60" w:after="144"/>
        <w:ind w:firstLine="567"/>
        <w:jc w:val="both"/>
        <w:rPr>
          <w:color w:val="000000"/>
          <w:sz w:val="26"/>
          <w:szCs w:val="26"/>
          <w:lang w:eastAsia="vi-VN"/>
        </w:rPr>
      </w:pPr>
      <w:r w:rsidRPr="009C004B">
        <w:rPr>
          <w:color w:val="000000"/>
          <w:sz w:val="26"/>
          <w:szCs w:val="26"/>
          <w:lang w:eastAsia="vi-VN"/>
        </w:rPr>
        <w:t>5. Khi xét thấy cần thiết, Chủ tịch Hội đồng quản trị tuyển dụng thư ký công ty để hỗ trợ Hội đồng quản trị và Chủ tịch Hội đồng quản trị thực hiện các nghĩa vụ thuộc thẩm quyền theo quy định của pháp luật và Điều lệ công ty. Thư ký công ty có các quyền và nghĩa vụ sau đây:</w:t>
      </w:r>
    </w:p>
    <w:p w14:paraId="52CB7523" w14:textId="77777777" w:rsidR="0041178A" w:rsidRPr="009C004B" w:rsidRDefault="0041178A" w:rsidP="00916BCB">
      <w:pPr>
        <w:spacing w:beforeLines="60" w:before="144" w:afterLines="60" w:after="144"/>
        <w:ind w:firstLine="567"/>
        <w:jc w:val="both"/>
        <w:rPr>
          <w:color w:val="000000"/>
          <w:sz w:val="26"/>
          <w:szCs w:val="26"/>
          <w:lang w:eastAsia="vi-VN"/>
        </w:rPr>
      </w:pPr>
      <w:r w:rsidRPr="009C004B">
        <w:rPr>
          <w:color w:val="000000"/>
          <w:sz w:val="26"/>
          <w:szCs w:val="26"/>
          <w:lang w:eastAsia="vi-VN"/>
        </w:rPr>
        <w:t>a) Hỗ trợ tổ chức triệu tập họp Đại hội đồng cổ đông, Hội đồng quản trị; ghi chép các biên bản họp;</w:t>
      </w:r>
    </w:p>
    <w:p w14:paraId="6259961B" w14:textId="77777777" w:rsidR="0041178A" w:rsidRPr="009C004B" w:rsidRDefault="0041178A" w:rsidP="00916BCB">
      <w:pPr>
        <w:spacing w:beforeLines="60" w:before="144" w:afterLines="60" w:after="144"/>
        <w:ind w:firstLine="567"/>
        <w:jc w:val="both"/>
        <w:rPr>
          <w:color w:val="000000"/>
          <w:sz w:val="26"/>
          <w:szCs w:val="26"/>
          <w:lang w:eastAsia="vi-VN"/>
        </w:rPr>
      </w:pPr>
      <w:r w:rsidRPr="009C004B">
        <w:rPr>
          <w:color w:val="000000"/>
          <w:sz w:val="26"/>
          <w:szCs w:val="26"/>
          <w:lang w:eastAsia="vi-VN"/>
        </w:rPr>
        <w:t>b) Hỗ trợ thành viên Hội đồng quản trị trong việc thực hiện quyền và nghĩa vụ được giao;</w:t>
      </w:r>
    </w:p>
    <w:p w14:paraId="21E07435" w14:textId="77777777" w:rsidR="0041178A" w:rsidRPr="009C004B" w:rsidRDefault="0041178A" w:rsidP="00916BCB">
      <w:pPr>
        <w:spacing w:beforeLines="60" w:before="144" w:afterLines="60" w:after="144"/>
        <w:ind w:firstLine="567"/>
        <w:jc w:val="both"/>
        <w:rPr>
          <w:color w:val="000000"/>
          <w:sz w:val="26"/>
          <w:szCs w:val="26"/>
          <w:lang w:eastAsia="vi-VN"/>
        </w:rPr>
      </w:pPr>
      <w:r w:rsidRPr="009C004B">
        <w:rPr>
          <w:color w:val="000000"/>
          <w:sz w:val="26"/>
          <w:szCs w:val="26"/>
          <w:lang w:eastAsia="vi-VN"/>
        </w:rPr>
        <w:t>c) Hỗ trợ Hội đồng quản trị trong áp dụng và thực hiện nguyên tắc quản trị công ty;</w:t>
      </w:r>
    </w:p>
    <w:p w14:paraId="3AD6EC65" w14:textId="77777777" w:rsidR="0041178A" w:rsidRPr="009C004B" w:rsidRDefault="0041178A" w:rsidP="00916BCB">
      <w:pPr>
        <w:spacing w:beforeLines="60" w:before="144" w:afterLines="60" w:after="144"/>
        <w:ind w:firstLine="567"/>
        <w:jc w:val="both"/>
        <w:rPr>
          <w:color w:val="000000"/>
          <w:sz w:val="26"/>
          <w:szCs w:val="26"/>
          <w:lang w:eastAsia="vi-VN"/>
        </w:rPr>
      </w:pPr>
      <w:r w:rsidRPr="009C004B">
        <w:rPr>
          <w:color w:val="000000"/>
          <w:sz w:val="26"/>
          <w:szCs w:val="26"/>
          <w:lang w:eastAsia="vi-VN"/>
        </w:rPr>
        <w:t>d) Hỗ trợ công ty trong xây dựng quan hệ cổ đông và bảo vệ quyền và lợi ích hợp pháp của cổ đông;</w:t>
      </w:r>
    </w:p>
    <w:p w14:paraId="6237C20B" w14:textId="77777777" w:rsidR="0041178A" w:rsidRPr="009C004B" w:rsidRDefault="0041178A" w:rsidP="00916BCB">
      <w:pPr>
        <w:spacing w:beforeLines="60" w:before="144" w:afterLines="60" w:after="144"/>
        <w:ind w:firstLine="567"/>
        <w:jc w:val="both"/>
        <w:rPr>
          <w:color w:val="000000"/>
          <w:sz w:val="26"/>
          <w:szCs w:val="26"/>
          <w:lang w:eastAsia="vi-VN"/>
        </w:rPr>
      </w:pPr>
      <w:r w:rsidRPr="009C004B">
        <w:rPr>
          <w:color w:val="000000"/>
          <w:sz w:val="26"/>
          <w:szCs w:val="26"/>
          <w:lang w:eastAsia="vi-VN"/>
        </w:rPr>
        <w:t>đ) Hỗ trợ công ty trong việc tuân thủ đúng các nghĩa vụ cung cấp thông tin, công khai hóa thông tin và thủ tục hành chính;</w:t>
      </w:r>
    </w:p>
    <w:p w14:paraId="101C1AA8" w14:textId="77777777" w:rsidR="0041178A" w:rsidRPr="009C004B" w:rsidRDefault="0041178A" w:rsidP="00916BCB">
      <w:pPr>
        <w:spacing w:beforeLines="60" w:before="144" w:afterLines="60" w:after="144"/>
        <w:ind w:firstLine="567"/>
        <w:jc w:val="both"/>
        <w:rPr>
          <w:color w:val="000000"/>
          <w:sz w:val="26"/>
          <w:szCs w:val="26"/>
          <w:lang w:eastAsia="vi-VN"/>
        </w:rPr>
      </w:pPr>
      <w:r w:rsidRPr="009C004B">
        <w:rPr>
          <w:color w:val="000000"/>
          <w:sz w:val="26"/>
          <w:szCs w:val="26"/>
          <w:lang w:eastAsia="vi-VN"/>
        </w:rPr>
        <w:t>6. Chủ tịch Hội đồng quản trị có thể bị bãi miễn theo quyết định của Hội đồng quản trị.</w:t>
      </w:r>
    </w:p>
    <w:p w14:paraId="21375FC6" w14:textId="77777777" w:rsidR="00653C34" w:rsidRPr="009C004B" w:rsidRDefault="00653C34" w:rsidP="00916BCB">
      <w:pPr>
        <w:spacing w:beforeLines="60" w:before="144" w:afterLines="60" w:after="144"/>
        <w:ind w:firstLine="720"/>
        <w:jc w:val="both"/>
        <w:rPr>
          <w:b/>
          <w:bCs/>
          <w:color w:val="000000"/>
          <w:sz w:val="26"/>
          <w:szCs w:val="26"/>
        </w:rPr>
      </w:pPr>
    </w:p>
    <w:p w14:paraId="6461E001" w14:textId="77777777" w:rsidR="00653C34" w:rsidRPr="009C004B" w:rsidRDefault="00653C34" w:rsidP="00916BCB">
      <w:pPr>
        <w:spacing w:beforeLines="60" w:before="144" w:afterLines="60" w:after="144"/>
        <w:jc w:val="both"/>
        <w:rPr>
          <w:color w:val="000000"/>
          <w:sz w:val="26"/>
          <w:szCs w:val="26"/>
        </w:rPr>
      </w:pPr>
      <w:r w:rsidRPr="009C004B">
        <w:rPr>
          <w:b/>
          <w:bCs/>
          <w:color w:val="000000"/>
          <w:sz w:val="26"/>
          <w:szCs w:val="26"/>
        </w:rPr>
        <w:t xml:space="preserve">Điều 39. </w:t>
      </w:r>
      <w:r w:rsidRPr="009C004B">
        <w:rPr>
          <w:b/>
          <w:bCs/>
          <w:iCs/>
          <w:color w:val="000000"/>
          <w:sz w:val="26"/>
          <w:szCs w:val="26"/>
        </w:rPr>
        <w:t>Cuộc họp Hội đồng quản trị</w:t>
      </w:r>
    </w:p>
    <w:p w14:paraId="19DB8598" w14:textId="77777777" w:rsidR="00277B12" w:rsidRPr="009C004B" w:rsidRDefault="00277B12" w:rsidP="00916BCB">
      <w:pPr>
        <w:spacing w:beforeLines="60" w:before="144" w:afterLines="60" w:after="144"/>
        <w:ind w:firstLine="567"/>
        <w:jc w:val="both"/>
        <w:rPr>
          <w:color w:val="000000"/>
          <w:sz w:val="26"/>
          <w:szCs w:val="26"/>
          <w:lang w:eastAsia="vi-VN"/>
        </w:rPr>
      </w:pPr>
      <w:r w:rsidRPr="009C004B">
        <w:rPr>
          <w:color w:val="000000"/>
          <w:sz w:val="26"/>
          <w:szCs w:val="26"/>
          <w:lang w:eastAsia="vi-VN"/>
        </w:rPr>
        <w:t>1. Chủ tịch Hội đồng quản trị sẽ được bầu trong cuộc họp đầu tiên của nhiệm kỳ Hội đồng quản trị trong thời hạn 07 ngày làm việc, kể từ ngày kết thúc bầu cử Hội đồng quản trị nhiệm kỳ đó. Cuộc họp này do thành viên có số phiếu bầu cao nhất hoặc tỷ lệ phiếu bầu cao nhất triệu tập và chủ trì. Trường hợp có nhiều hơn một thành viên có số phiếu bầu hoặc tỷ lệ phiếu bầu cao nhất và ngang nhau thì các thành viên bầu theo nguyên tắc đa số để chọn 01 người trong số họ triệu tập họp Hội đồng quản trị.</w:t>
      </w:r>
    </w:p>
    <w:p w14:paraId="15A0DC08" w14:textId="77777777" w:rsidR="00277B12" w:rsidRPr="009C004B" w:rsidRDefault="00277B12" w:rsidP="00916BCB">
      <w:pPr>
        <w:spacing w:beforeLines="60" w:before="144" w:afterLines="60" w:after="144"/>
        <w:ind w:firstLine="567"/>
        <w:jc w:val="both"/>
        <w:rPr>
          <w:color w:val="000000"/>
          <w:sz w:val="26"/>
          <w:szCs w:val="26"/>
          <w:lang w:eastAsia="vi-VN"/>
        </w:rPr>
      </w:pPr>
      <w:r w:rsidRPr="009C004B">
        <w:rPr>
          <w:color w:val="000000"/>
          <w:sz w:val="26"/>
          <w:szCs w:val="26"/>
          <w:lang w:eastAsia="vi-VN"/>
        </w:rPr>
        <w:t>2. Hội đồng quản trị có thể họp định kỳ hoặc bất thường. Hội đồng quản trị họp tại trụ sở chính của công ty hoặc ở nơi khác.</w:t>
      </w:r>
    </w:p>
    <w:p w14:paraId="5725E124" w14:textId="77777777" w:rsidR="00277B12" w:rsidRPr="009C004B" w:rsidRDefault="00277B12" w:rsidP="00916BCB">
      <w:pPr>
        <w:spacing w:beforeLines="60" w:before="144" w:afterLines="60" w:after="144"/>
        <w:ind w:firstLine="567"/>
        <w:jc w:val="both"/>
        <w:rPr>
          <w:color w:val="000000"/>
          <w:sz w:val="26"/>
          <w:szCs w:val="26"/>
          <w:lang w:eastAsia="vi-VN"/>
        </w:rPr>
      </w:pPr>
      <w:r w:rsidRPr="009C004B">
        <w:rPr>
          <w:color w:val="000000"/>
          <w:sz w:val="26"/>
          <w:szCs w:val="26"/>
          <w:lang w:eastAsia="vi-VN"/>
        </w:rPr>
        <w:t>3. Cuộc họp của Hội đồng quản trị do Chủ tịch Hội đồng quản trị triệu tập khi xét thấy cần thiết, nhưng mỗi quý phải họp ít nhất một lần.</w:t>
      </w:r>
    </w:p>
    <w:p w14:paraId="633B11CB" w14:textId="77777777" w:rsidR="00277B12" w:rsidRPr="009C004B" w:rsidRDefault="00277B12" w:rsidP="00916BCB">
      <w:pPr>
        <w:spacing w:beforeLines="60" w:before="144" w:afterLines="60" w:after="144"/>
        <w:ind w:firstLine="567"/>
        <w:jc w:val="both"/>
        <w:rPr>
          <w:color w:val="000000"/>
          <w:sz w:val="26"/>
          <w:szCs w:val="26"/>
          <w:lang w:eastAsia="vi-VN"/>
        </w:rPr>
      </w:pPr>
      <w:r w:rsidRPr="009C004B">
        <w:rPr>
          <w:color w:val="000000"/>
          <w:sz w:val="26"/>
          <w:szCs w:val="26"/>
          <w:lang w:eastAsia="vi-VN"/>
        </w:rPr>
        <w:t>4. Chủ tịch Hội đồng quản trị phải triệu tập họp Hội đồng quản trị khi có một trong các trường hợp sau đây:</w:t>
      </w:r>
    </w:p>
    <w:p w14:paraId="6C269247" w14:textId="77777777" w:rsidR="00277B12" w:rsidRPr="009C004B" w:rsidRDefault="00421EC3" w:rsidP="00916BCB">
      <w:pPr>
        <w:spacing w:beforeLines="60" w:before="144" w:afterLines="60" w:after="144"/>
        <w:ind w:firstLine="567"/>
        <w:jc w:val="both"/>
        <w:rPr>
          <w:color w:val="000000"/>
          <w:sz w:val="26"/>
          <w:szCs w:val="26"/>
          <w:lang w:eastAsia="vi-VN"/>
        </w:rPr>
      </w:pPr>
      <w:r>
        <w:rPr>
          <w:color w:val="000000"/>
          <w:spacing w:val="-2"/>
          <w:sz w:val="26"/>
          <w:szCs w:val="26"/>
          <w:lang w:eastAsia="vi-VN"/>
        </w:rPr>
        <w:t>a</w:t>
      </w:r>
      <w:r w:rsidR="00277B12" w:rsidRPr="009C004B">
        <w:rPr>
          <w:color w:val="000000"/>
          <w:spacing w:val="-2"/>
          <w:sz w:val="26"/>
          <w:szCs w:val="26"/>
          <w:lang w:eastAsia="vi-VN"/>
        </w:rPr>
        <w:t>) Có đề nghị của Giám đốc hoặc ít nhất 05 người quản lý khác;</w:t>
      </w:r>
    </w:p>
    <w:p w14:paraId="1EC69F76" w14:textId="77777777" w:rsidR="00277B12" w:rsidRPr="009C004B" w:rsidRDefault="00421EC3" w:rsidP="00916BCB">
      <w:pPr>
        <w:spacing w:beforeLines="60" w:before="144" w:afterLines="60" w:after="144"/>
        <w:ind w:firstLine="567"/>
        <w:jc w:val="both"/>
        <w:rPr>
          <w:color w:val="000000"/>
          <w:sz w:val="26"/>
          <w:szCs w:val="26"/>
          <w:lang w:eastAsia="vi-VN"/>
        </w:rPr>
      </w:pPr>
      <w:r>
        <w:rPr>
          <w:color w:val="000000"/>
          <w:sz w:val="26"/>
          <w:szCs w:val="26"/>
          <w:lang w:eastAsia="vi-VN"/>
        </w:rPr>
        <w:t>b</w:t>
      </w:r>
      <w:r w:rsidR="00277B12" w:rsidRPr="009C004B">
        <w:rPr>
          <w:color w:val="000000"/>
          <w:sz w:val="26"/>
          <w:szCs w:val="26"/>
          <w:lang w:eastAsia="vi-VN"/>
        </w:rPr>
        <w:t>) Có đề nghị của ít nhất 02 thành viên điều hành của Hội đồng quản trị;</w:t>
      </w:r>
    </w:p>
    <w:p w14:paraId="44E03A79" w14:textId="77777777" w:rsidR="00277B12" w:rsidRPr="009C004B" w:rsidRDefault="00277B12" w:rsidP="00916BCB">
      <w:pPr>
        <w:spacing w:beforeLines="60" w:before="144" w:afterLines="60" w:after="144"/>
        <w:ind w:firstLine="567"/>
        <w:jc w:val="both"/>
        <w:rPr>
          <w:color w:val="000000"/>
          <w:sz w:val="26"/>
          <w:szCs w:val="26"/>
          <w:lang w:eastAsia="vi-VN"/>
        </w:rPr>
      </w:pPr>
      <w:r w:rsidRPr="009C004B">
        <w:rPr>
          <w:color w:val="000000"/>
          <w:sz w:val="26"/>
          <w:szCs w:val="26"/>
          <w:lang w:eastAsia="vi-VN"/>
        </w:rPr>
        <w:t>Đề nghị phải được lập thành văn bản, trong đó nêu rõ mục đích, vấn đề cần thảo luận và quyết định thuộc thẩm quyền của Hội đồng quản trị.</w:t>
      </w:r>
    </w:p>
    <w:p w14:paraId="69300E2B" w14:textId="77777777" w:rsidR="00277B12" w:rsidRPr="009C004B" w:rsidRDefault="00277B12" w:rsidP="00916BCB">
      <w:pPr>
        <w:spacing w:beforeLines="60" w:before="144" w:afterLines="60" w:after="144"/>
        <w:ind w:firstLine="567"/>
        <w:jc w:val="both"/>
        <w:rPr>
          <w:color w:val="000000"/>
          <w:sz w:val="26"/>
          <w:szCs w:val="26"/>
          <w:lang w:eastAsia="vi-VN"/>
        </w:rPr>
      </w:pPr>
      <w:r w:rsidRPr="009C004B">
        <w:rPr>
          <w:color w:val="000000"/>
          <w:sz w:val="26"/>
          <w:szCs w:val="26"/>
          <w:lang w:eastAsia="vi-VN"/>
        </w:rPr>
        <w:t>5. Chủ tịch Hội đồng quản trị phải triệu tập họp Hội đồng quản trị trong thời hạn 07 ngày làm việc, kể từ ngày nhận được đề nghị quy định tại khoản 4 Điều này. Trường hợp Chủ tịch không triệu tập họp Hội đồng quản trị theo đề nghị thì Chủ tịch phải chịu trách nhiệm về những thiệt hại xảy ra đối với công ty; người đề nghị có quyền thay thế Hội đồng quản trị triệu tập họp Hội đồng quản trị.</w:t>
      </w:r>
    </w:p>
    <w:p w14:paraId="739C7C22" w14:textId="77777777" w:rsidR="00277B12" w:rsidRPr="009C004B" w:rsidRDefault="00277B12" w:rsidP="00916BCB">
      <w:pPr>
        <w:spacing w:beforeLines="60" w:before="144" w:afterLines="60" w:after="144"/>
        <w:ind w:firstLine="567"/>
        <w:jc w:val="both"/>
        <w:rPr>
          <w:color w:val="000000"/>
          <w:sz w:val="26"/>
          <w:szCs w:val="26"/>
          <w:lang w:eastAsia="vi-VN"/>
        </w:rPr>
      </w:pPr>
      <w:r w:rsidRPr="009C004B">
        <w:rPr>
          <w:color w:val="000000"/>
          <w:sz w:val="26"/>
          <w:szCs w:val="26"/>
          <w:lang w:eastAsia="vi-VN"/>
        </w:rPr>
        <w:t>6. Chủ tịch Hội đồng quản trị hoặc người triệu tập họp Hội đồng quản trị phải gửi thông báo mời họp chậm nhất 03 ngày làm việc trước ngày họp. Thông báo mời họp phải xác định cụ thể thời gian và địa điểm họp, chương trình, các vấn đề thảo luận và quyết định. Kèm theo thông báo mời họp phải có tài liệu sử dụng tại cuộc họp và phiếu biểu quyết của thành viên.</w:t>
      </w:r>
    </w:p>
    <w:p w14:paraId="55530F80" w14:textId="77777777" w:rsidR="00277B12" w:rsidRPr="009C004B" w:rsidRDefault="00277B12" w:rsidP="00916BCB">
      <w:pPr>
        <w:spacing w:beforeLines="60" w:before="144" w:afterLines="60" w:after="144"/>
        <w:ind w:firstLine="567"/>
        <w:jc w:val="both"/>
        <w:rPr>
          <w:color w:val="000000"/>
          <w:sz w:val="26"/>
          <w:szCs w:val="26"/>
          <w:lang w:eastAsia="vi-VN"/>
        </w:rPr>
      </w:pPr>
      <w:r w:rsidRPr="009C004B">
        <w:rPr>
          <w:color w:val="000000"/>
          <w:sz w:val="26"/>
          <w:szCs w:val="26"/>
          <w:lang w:eastAsia="vi-VN"/>
        </w:rPr>
        <w:t>Thông báo mời họp được gửi bằng bưu điện, fax, thư điện tử hoặc phương tiện khác, nhưng phải bảo đảm đến được địa chỉ liên lạc của từng thành viên Hội đồng quản trị được đăng ký tại công ty.</w:t>
      </w:r>
    </w:p>
    <w:p w14:paraId="6E8671BF" w14:textId="77777777" w:rsidR="00277B12" w:rsidRPr="009C004B" w:rsidRDefault="00277B12" w:rsidP="00916BCB">
      <w:pPr>
        <w:spacing w:beforeLines="60" w:before="144" w:afterLines="60" w:after="144"/>
        <w:ind w:firstLine="567"/>
        <w:jc w:val="both"/>
        <w:rPr>
          <w:color w:val="000000"/>
          <w:sz w:val="26"/>
          <w:szCs w:val="26"/>
          <w:lang w:eastAsia="vi-VN"/>
        </w:rPr>
      </w:pPr>
      <w:r w:rsidRPr="009C004B">
        <w:rPr>
          <w:color w:val="000000"/>
          <w:sz w:val="26"/>
          <w:szCs w:val="26"/>
          <w:lang w:eastAsia="vi-VN"/>
        </w:rPr>
        <w:t>7. Chủ tịch Hội đồng quản trị hoặc người triệu tập gửi thông báo mời họp và các tài liệu kèm theo đến các thành viên Hội đồng quản trị.</w:t>
      </w:r>
    </w:p>
    <w:p w14:paraId="36C69AD5" w14:textId="77777777" w:rsidR="00277B12" w:rsidRPr="009C004B" w:rsidRDefault="00277B12" w:rsidP="00916BCB">
      <w:pPr>
        <w:spacing w:beforeLines="60" w:before="144" w:afterLines="60" w:after="144"/>
        <w:ind w:firstLine="567"/>
        <w:jc w:val="both"/>
        <w:rPr>
          <w:color w:val="000000"/>
          <w:sz w:val="26"/>
          <w:szCs w:val="26"/>
          <w:lang w:eastAsia="vi-VN"/>
        </w:rPr>
      </w:pPr>
      <w:r w:rsidRPr="009C004B">
        <w:rPr>
          <w:color w:val="000000"/>
          <w:sz w:val="26"/>
          <w:szCs w:val="26"/>
          <w:lang w:eastAsia="vi-VN"/>
        </w:rPr>
        <w:t>8. Cuộc họp Hội đồng quản trị được tiến hành khi có từ ba phần tư tổng số thành viên trở lên dự họp. Trường hợp cuộc họp được triệu tập theo quy định khoản này không đủ số thành viên dự họp theo quy định thì được triệu tập lần thứ hai trong thời hạn 07 ngày, kể từ ngày dự định họp lần thứ nhất. Trường hợp này, cuộc họp được tiến hành nếu có hơn một nửa số thành viên Hội đồng quản trị dự họp.</w:t>
      </w:r>
    </w:p>
    <w:p w14:paraId="7C2EAD53" w14:textId="77777777" w:rsidR="00277B12" w:rsidRPr="009C004B" w:rsidRDefault="00277B12" w:rsidP="00916BCB">
      <w:pPr>
        <w:spacing w:beforeLines="60" w:before="144" w:afterLines="60" w:after="144"/>
        <w:ind w:firstLine="567"/>
        <w:jc w:val="both"/>
        <w:rPr>
          <w:color w:val="000000"/>
          <w:sz w:val="26"/>
          <w:szCs w:val="26"/>
          <w:lang w:eastAsia="vi-VN"/>
        </w:rPr>
      </w:pPr>
      <w:r w:rsidRPr="009C004B">
        <w:rPr>
          <w:color w:val="000000"/>
          <w:sz w:val="26"/>
          <w:szCs w:val="26"/>
          <w:lang w:eastAsia="vi-VN"/>
        </w:rPr>
        <w:t>9. Thành viên Hội đồng quản trị được coi là tham dự và biểu quyết tại cuộc họp trong trường hợp sau đây:</w:t>
      </w:r>
    </w:p>
    <w:p w14:paraId="25BC4217" w14:textId="77777777" w:rsidR="00277B12" w:rsidRPr="009C004B" w:rsidRDefault="00277B12" w:rsidP="00916BCB">
      <w:pPr>
        <w:spacing w:beforeLines="60" w:before="144" w:afterLines="60" w:after="144"/>
        <w:ind w:firstLine="567"/>
        <w:jc w:val="both"/>
        <w:rPr>
          <w:color w:val="000000"/>
          <w:sz w:val="26"/>
          <w:szCs w:val="26"/>
          <w:lang w:eastAsia="vi-VN"/>
        </w:rPr>
      </w:pPr>
      <w:r w:rsidRPr="009C004B">
        <w:rPr>
          <w:color w:val="000000"/>
          <w:sz w:val="26"/>
          <w:szCs w:val="26"/>
          <w:lang w:eastAsia="vi-VN"/>
        </w:rPr>
        <w:t>a) Tham dự và biểu quyết trực tiếp tại cuộc họp;</w:t>
      </w:r>
    </w:p>
    <w:p w14:paraId="4240266D" w14:textId="77777777" w:rsidR="00277B12" w:rsidRPr="009C004B" w:rsidRDefault="00277B12" w:rsidP="00916BCB">
      <w:pPr>
        <w:spacing w:beforeLines="60" w:before="144" w:afterLines="60" w:after="144"/>
        <w:ind w:firstLine="567"/>
        <w:jc w:val="both"/>
        <w:rPr>
          <w:color w:val="000000"/>
          <w:sz w:val="26"/>
          <w:szCs w:val="26"/>
          <w:lang w:eastAsia="vi-VN"/>
        </w:rPr>
      </w:pPr>
      <w:r w:rsidRPr="009C004B">
        <w:rPr>
          <w:color w:val="000000"/>
          <w:spacing w:val="-4"/>
          <w:sz w:val="26"/>
          <w:szCs w:val="26"/>
          <w:lang w:eastAsia="vi-VN"/>
        </w:rPr>
        <w:t>b) Ủy quyền cho người khác đến dự họp theo quy định tại khoản 10 Điều này.</w:t>
      </w:r>
    </w:p>
    <w:p w14:paraId="320EF4AC" w14:textId="77777777" w:rsidR="00277B12" w:rsidRPr="009C004B" w:rsidRDefault="00277B12" w:rsidP="00916BCB">
      <w:pPr>
        <w:spacing w:beforeLines="60" w:before="144" w:afterLines="60" w:after="144"/>
        <w:ind w:firstLine="567"/>
        <w:jc w:val="both"/>
        <w:rPr>
          <w:color w:val="000000"/>
          <w:sz w:val="26"/>
          <w:szCs w:val="26"/>
          <w:lang w:eastAsia="vi-VN"/>
        </w:rPr>
      </w:pPr>
      <w:r w:rsidRPr="009C004B">
        <w:rPr>
          <w:color w:val="000000"/>
          <w:sz w:val="26"/>
          <w:szCs w:val="26"/>
          <w:lang w:eastAsia="vi-VN"/>
        </w:rPr>
        <w:t>c) Tham dự và biểu quyết thông qua hội nghị trực tuyến hoặc hình thức tương tự khác;</w:t>
      </w:r>
    </w:p>
    <w:p w14:paraId="02CD327F" w14:textId="77777777" w:rsidR="00277B12" w:rsidRPr="009C004B" w:rsidRDefault="00277B12" w:rsidP="00916BCB">
      <w:pPr>
        <w:spacing w:beforeLines="60" w:before="144" w:afterLines="60" w:after="144"/>
        <w:ind w:firstLine="567"/>
        <w:jc w:val="both"/>
        <w:rPr>
          <w:color w:val="000000"/>
          <w:sz w:val="26"/>
          <w:szCs w:val="26"/>
          <w:lang w:eastAsia="vi-VN"/>
        </w:rPr>
      </w:pPr>
      <w:r w:rsidRPr="009C004B">
        <w:rPr>
          <w:color w:val="000000"/>
          <w:sz w:val="26"/>
          <w:szCs w:val="26"/>
          <w:lang w:eastAsia="vi-VN"/>
        </w:rPr>
        <w:t>d) Gửi phiếu biểu quyết đến cuộc họp thông qua thư, fax, thư điện tử.</w:t>
      </w:r>
    </w:p>
    <w:p w14:paraId="1516D49B" w14:textId="77777777" w:rsidR="00277B12" w:rsidRPr="009C004B" w:rsidRDefault="00277B12" w:rsidP="00916BCB">
      <w:pPr>
        <w:spacing w:beforeLines="60" w:before="144" w:afterLines="60" w:after="144"/>
        <w:ind w:firstLine="567"/>
        <w:jc w:val="both"/>
        <w:rPr>
          <w:color w:val="000000"/>
          <w:sz w:val="26"/>
          <w:szCs w:val="26"/>
          <w:lang w:eastAsia="vi-VN"/>
        </w:rPr>
      </w:pPr>
      <w:r w:rsidRPr="009C004B">
        <w:rPr>
          <w:color w:val="000000"/>
          <w:sz w:val="26"/>
          <w:szCs w:val="26"/>
          <w:lang w:eastAsia="vi-VN"/>
        </w:rPr>
        <w:t>Trường hợp gửi phiếu biểu quyết đến cuộc họp thông qua thư, phiếu biểu quyết phải đựng trong phong bì kín và phải được chuyển đến Chủ tịch Hội đồng quản trị chậm nhất một giờ trước khi khai mạc. Phiếu biểu quyết chỉ được mở trước sự chứng kiến của tất cả những người dự họp.</w:t>
      </w:r>
    </w:p>
    <w:p w14:paraId="27E70711" w14:textId="77777777" w:rsidR="00277B12" w:rsidRPr="009C004B" w:rsidRDefault="00277B12" w:rsidP="00916BCB">
      <w:pPr>
        <w:spacing w:beforeLines="60" w:before="144" w:afterLines="60" w:after="144"/>
        <w:ind w:firstLine="567"/>
        <w:jc w:val="both"/>
        <w:rPr>
          <w:color w:val="000000"/>
          <w:sz w:val="26"/>
          <w:szCs w:val="26"/>
          <w:lang w:eastAsia="vi-VN"/>
        </w:rPr>
      </w:pPr>
      <w:r w:rsidRPr="009C004B">
        <w:rPr>
          <w:color w:val="000000"/>
          <w:sz w:val="26"/>
          <w:szCs w:val="26"/>
          <w:lang w:eastAsia="vi-VN"/>
        </w:rPr>
        <w:t>Nghị quyết của Hội đồng quản trị được thông qua nếu được đa số thành viên dự họp tán thành; trường hợp số phiếu ngang nhau thì quyết định cuối cùng thuộc về phía có ý kiến của Chủ tịch Hội đồng quản trị.</w:t>
      </w:r>
    </w:p>
    <w:p w14:paraId="6506EFF7" w14:textId="77777777" w:rsidR="00277B12" w:rsidRPr="009C004B" w:rsidRDefault="00277B12" w:rsidP="00916BCB">
      <w:pPr>
        <w:spacing w:beforeLines="60" w:before="144" w:afterLines="60" w:after="144"/>
        <w:ind w:firstLine="567"/>
        <w:jc w:val="both"/>
        <w:rPr>
          <w:color w:val="000000"/>
          <w:sz w:val="26"/>
          <w:szCs w:val="26"/>
          <w:lang w:eastAsia="vi-VN"/>
        </w:rPr>
      </w:pPr>
      <w:r w:rsidRPr="009C004B">
        <w:rPr>
          <w:color w:val="000000"/>
          <w:sz w:val="26"/>
          <w:szCs w:val="26"/>
          <w:lang w:eastAsia="vi-VN"/>
        </w:rPr>
        <w:t>10. Thành viên phải tham dự đầy đủ các cuộc họp của Hội đồng quản trị. Thành viên được ủy quyền cho người khác dự họp nếu được đa số thành viên Hội đồng quản trị chấp thuận.</w:t>
      </w:r>
    </w:p>
    <w:p w14:paraId="5630B9EF" w14:textId="77777777" w:rsidR="00DC2365" w:rsidRDefault="00DC2365" w:rsidP="00916BCB">
      <w:pPr>
        <w:spacing w:beforeLines="60" w:before="144" w:afterLines="60" w:after="144"/>
        <w:jc w:val="both"/>
        <w:rPr>
          <w:b/>
          <w:bCs/>
          <w:color w:val="000000"/>
          <w:sz w:val="26"/>
          <w:szCs w:val="26"/>
        </w:rPr>
      </w:pPr>
      <w:bookmarkStart w:id="25" w:name="112"/>
      <w:bookmarkEnd w:id="25"/>
    </w:p>
    <w:p w14:paraId="2659F28C" w14:textId="77777777" w:rsidR="00653C34" w:rsidRPr="009C004B" w:rsidRDefault="00653C34" w:rsidP="00916BCB">
      <w:pPr>
        <w:spacing w:beforeLines="60" w:before="144" w:afterLines="60" w:after="144"/>
        <w:jc w:val="both"/>
        <w:rPr>
          <w:b/>
          <w:bCs/>
          <w:color w:val="000000"/>
          <w:sz w:val="26"/>
          <w:szCs w:val="26"/>
        </w:rPr>
      </w:pPr>
      <w:r w:rsidRPr="009C004B">
        <w:rPr>
          <w:b/>
          <w:bCs/>
          <w:color w:val="000000"/>
          <w:sz w:val="26"/>
          <w:szCs w:val="26"/>
        </w:rPr>
        <w:t xml:space="preserve">Điều 40. </w:t>
      </w:r>
      <w:r w:rsidRPr="009C004B">
        <w:rPr>
          <w:b/>
          <w:bCs/>
          <w:iCs/>
          <w:color w:val="000000"/>
          <w:sz w:val="26"/>
          <w:szCs w:val="26"/>
        </w:rPr>
        <w:t>Miễn nhiệm, bãi nhiệm và bổ sung thành viên Hội đồng quản trị</w:t>
      </w:r>
    </w:p>
    <w:p w14:paraId="63BAADD6" w14:textId="77777777" w:rsidR="000A4A69" w:rsidRPr="009C004B" w:rsidRDefault="000A4A69" w:rsidP="00916BCB">
      <w:pPr>
        <w:spacing w:beforeLines="60" w:before="144" w:afterLines="60" w:after="144"/>
        <w:ind w:firstLine="567"/>
        <w:jc w:val="both"/>
        <w:rPr>
          <w:color w:val="000000"/>
          <w:sz w:val="26"/>
          <w:szCs w:val="26"/>
          <w:lang w:eastAsia="vi-VN"/>
        </w:rPr>
      </w:pPr>
      <w:r w:rsidRPr="009C004B">
        <w:rPr>
          <w:color w:val="000000"/>
          <w:sz w:val="26"/>
          <w:szCs w:val="26"/>
          <w:lang w:eastAsia="vi-VN"/>
        </w:rPr>
        <w:t>1. Thành viên Hội đồng quản trị bị miễn nhiệm trong các trường hợp sau đây:</w:t>
      </w:r>
    </w:p>
    <w:p w14:paraId="0BABE7CD" w14:textId="77777777" w:rsidR="000A4A69" w:rsidRPr="009C004B" w:rsidRDefault="000A4A69" w:rsidP="00916BCB">
      <w:pPr>
        <w:spacing w:beforeLines="60" w:before="144" w:afterLines="60" w:after="144"/>
        <w:ind w:firstLine="567"/>
        <w:jc w:val="both"/>
        <w:rPr>
          <w:color w:val="000000"/>
          <w:sz w:val="26"/>
          <w:szCs w:val="26"/>
          <w:lang w:eastAsia="vi-VN"/>
        </w:rPr>
      </w:pPr>
      <w:r w:rsidRPr="009C004B">
        <w:rPr>
          <w:color w:val="000000"/>
          <w:sz w:val="26"/>
          <w:szCs w:val="26"/>
          <w:lang w:eastAsia="vi-VN"/>
        </w:rPr>
        <w:t>a) Không có đủ tiêu chuẩn và điều kiện theo quy định tại Điều 151 của Luật Doanh nghiệp;</w:t>
      </w:r>
    </w:p>
    <w:p w14:paraId="5CE85D04" w14:textId="77777777" w:rsidR="000A4A69" w:rsidRPr="009C004B" w:rsidRDefault="000A4A69" w:rsidP="00916BCB">
      <w:pPr>
        <w:spacing w:beforeLines="60" w:before="144" w:afterLines="60" w:after="144"/>
        <w:ind w:firstLine="567"/>
        <w:jc w:val="both"/>
        <w:rPr>
          <w:color w:val="000000"/>
          <w:sz w:val="26"/>
          <w:szCs w:val="26"/>
          <w:lang w:eastAsia="vi-VN"/>
        </w:rPr>
      </w:pPr>
      <w:r w:rsidRPr="009C004B">
        <w:rPr>
          <w:color w:val="000000"/>
          <w:sz w:val="26"/>
          <w:szCs w:val="26"/>
          <w:lang w:eastAsia="vi-VN"/>
        </w:rPr>
        <w:t>b) Không tham gia các hoạt động của Hội đồng quản trị trong 06 tháng liên tục, trừ trường hợp bất khả kháng;</w:t>
      </w:r>
    </w:p>
    <w:p w14:paraId="59454F79" w14:textId="77777777" w:rsidR="000A4A69" w:rsidRPr="009C004B" w:rsidRDefault="000A4A69" w:rsidP="00916BCB">
      <w:pPr>
        <w:spacing w:beforeLines="60" w:before="144" w:afterLines="60" w:after="144"/>
        <w:ind w:firstLine="567"/>
        <w:jc w:val="both"/>
        <w:rPr>
          <w:color w:val="000000"/>
          <w:sz w:val="26"/>
          <w:szCs w:val="26"/>
          <w:lang w:eastAsia="vi-VN"/>
        </w:rPr>
      </w:pPr>
      <w:r w:rsidRPr="009C004B">
        <w:rPr>
          <w:color w:val="000000"/>
          <w:sz w:val="26"/>
          <w:szCs w:val="26"/>
          <w:lang w:eastAsia="vi-VN"/>
        </w:rPr>
        <w:t>c) Có đơn từ chức;</w:t>
      </w:r>
    </w:p>
    <w:p w14:paraId="5306B9CF" w14:textId="77777777" w:rsidR="000A4A69" w:rsidRPr="009C004B" w:rsidRDefault="000A4A69" w:rsidP="00916BCB">
      <w:pPr>
        <w:spacing w:beforeLines="60" w:before="144" w:afterLines="60" w:after="144"/>
        <w:ind w:firstLine="567"/>
        <w:jc w:val="both"/>
        <w:rPr>
          <w:color w:val="000000"/>
          <w:sz w:val="26"/>
          <w:szCs w:val="26"/>
          <w:lang w:eastAsia="vi-VN"/>
        </w:rPr>
      </w:pPr>
      <w:r w:rsidRPr="009C004B">
        <w:rPr>
          <w:color w:val="000000"/>
          <w:sz w:val="26"/>
          <w:szCs w:val="26"/>
          <w:lang w:eastAsia="vi-VN"/>
        </w:rPr>
        <w:t>2. Thành viên Hội đồng quản trị có thể bị bãi nhiệm theo nghị quyết của Đại hội đồng cổ đông.</w:t>
      </w:r>
    </w:p>
    <w:p w14:paraId="441326C5" w14:textId="77777777" w:rsidR="000A4A69" w:rsidRPr="009C004B" w:rsidRDefault="000A4A69" w:rsidP="00916BCB">
      <w:pPr>
        <w:spacing w:beforeLines="60" w:before="144" w:afterLines="60" w:after="144"/>
        <w:ind w:firstLine="567"/>
        <w:jc w:val="both"/>
        <w:rPr>
          <w:color w:val="000000"/>
          <w:sz w:val="26"/>
          <w:szCs w:val="26"/>
          <w:lang w:eastAsia="vi-VN"/>
        </w:rPr>
      </w:pPr>
      <w:r w:rsidRPr="009C004B">
        <w:rPr>
          <w:color w:val="000000"/>
          <w:sz w:val="26"/>
          <w:szCs w:val="26"/>
          <w:lang w:eastAsia="vi-VN"/>
        </w:rPr>
        <w:t>3. Hội đồng quản trị phải triệu tập họp Đại hội đồng cổ đông để bầu bổ sung thành viên Hội đồng quản trị trong trường hợp sau đây:</w:t>
      </w:r>
    </w:p>
    <w:p w14:paraId="2DC334FA" w14:textId="77777777" w:rsidR="000A4A69" w:rsidRPr="009C004B" w:rsidRDefault="000A4A69" w:rsidP="00916BCB">
      <w:pPr>
        <w:spacing w:beforeLines="60" w:before="144" w:afterLines="60" w:after="144"/>
        <w:ind w:firstLine="567"/>
        <w:jc w:val="both"/>
        <w:rPr>
          <w:color w:val="000000"/>
          <w:sz w:val="26"/>
          <w:szCs w:val="26"/>
          <w:lang w:eastAsia="vi-VN"/>
        </w:rPr>
      </w:pPr>
      <w:r w:rsidRPr="009C004B">
        <w:rPr>
          <w:color w:val="000000"/>
          <w:sz w:val="26"/>
          <w:szCs w:val="26"/>
          <w:lang w:eastAsia="vi-VN"/>
        </w:rPr>
        <w:t xml:space="preserve">Số thành viên Hội đồng quản trị </w:t>
      </w:r>
      <w:r w:rsidR="005E3068" w:rsidRPr="009C004B">
        <w:rPr>
          <w:color w:val="000000"/>
          <w:sz w:val="26"/>
          <w:szCs w:val="26"/>
          <w:lang w:eastAsia="vi-VN"/>
        </w:rPr>
        <w:t xml:space="preserve">của nhiệm kỳ đó </w:t>
      </w:r>
      <w:r w:rsidRPr="009C004B">
        <w:rPr>
          <w:color w:val="000000"/>
          <w:sz w:val="26"/>
          <w:szCs w:val="26"/>
          <w:lang w:eastAsia="vi-VN"/>
        </w:rPr>
        <w:t>bị giảm quá một phần ba. Trường hợp này, Hội đồng quản trị phải triệu tập họp Đại hội đồng cổ đông trong thời hạn 60 ngày, kể từ ngày số thành viên bị giảm quá một phần ba;</w:t>
      </w:r>
    </w:p>
    <w:p w14:paraId="34D41364" w14:textId="77777777" w:rsidR="000A4A69" w:rsidRPr="009C004B" w:rsidRDefault="000A4A69" w:rsidP="00916BCB">
      <w:pPr>
        <w:spacing w:beforeLines="60" w:before="144" w:afterLines="60" w:after="144"/>
        <w:ind w:firstLine="567"/>
        <w:jc w:val="both"/>
        <w:rPr>
          <w:color w:val="000000"/>
          <w:sz w:val="26"/>
          <w:szCs w:val="26"/>
          <w:lang w:eastAsia="vi-VN"/>
        </w:rPr>
      </w:pPr>
      <w:r w:rsidRPr="009C004B">
        <w:rPr>
          <w:color w:val="000000"/>
          <w:sz w:val="26"/>
          <w:szCs w:val="26"/>
          <w:lang w:eastAsia="vi-VN"/>
        </w:rPr>
        <w:t>Trường hợp khác, tại cuộc họp gần nhất, Đại hội đồng cổ đông bầu thành viên mới thay thế thành viên Hội đồng quản trị đã bị miễn nhiệm, bãi nhiệm.</w:t>
      </w:r>
    </w:p>
    <w:p w14:paraId="46F8C27D" w14:textId="77777777" w:rsidR="00653C34" w:rsidRPr="009C004B" w:rsidRDefault="00653C34" w:rsidP="00916BCB">
      <w:pPr>
        <w:spacing w:beforeLines="60" w:before="144" w:afterLines="60" w:after="144"/>
        <w:ind w:firstLine="720"/>
        <w:jc w:val="both"/>
        <w:rPr>
          <w:bCs/>
          <w:color w:val="000000"/>
          <w:sz w:val="26"/>
          <w:szCs w:val="26"/>
        </w:rPr>
      </w:pPr>
      <w:r w:rsidRPr="009C004B">
        <w:rPr>
          <w:bCs/>
          <w:color w:val="000000"/>
          <w:sz w:val="26"/>
          <w:szCs w:val="26"/>
        </w:rPr>
        <w:t>.</w:t>
      </w:r>
    </w:p>
    <w:p w14:paraId="504A031C" w14:textId="77777777" w:rsidR="006C25DB" w:rsidRPr="009C004B" w:rsidRDefault="00653C34" w:rsidP="00916BCB">
      <w:pPr>
        <w:spacing w:beforeLines="60" w:before="144" w:afterLines="60" w:after="144"/>
        <w:jc w:val="both"/>
        <w:rPr>
          <w:color w:val="000000"/>
          <w:sz w:val="26"/>
          <w:szCs w:val="26"/>
        </w:rPr>
      </w:pPr>
      <w:r w:rsidRPr="009C004B">
        <w:rPr>
          <w:b/>
          <w:bCs/>
          <w:color w:val="000000"/>
          <w:sz w:val="26"/>
          <w:szCs w:val="26"/>
        </w:rPr>
        <w:t>Điều 41</w:t>
      </w:r>
      <w:r w:rsidR="006C25DB" w:rsidRPr="006B42F7">
        <w:rPr>
          <w:b/>
          <w:bCs/>
          <w:color w:val="000000"/>
          <w:sz w:val="26"/>
          <w:szCs w:val="26"/>
        </w:rPr>
        <w:t xml:space="preserve">. Giám đốc </w:t>
      </w:r>
      <w:r w:rsidRPr="006B42F7">
        <w:rPr>
          <w:b/>
          <w:bCs/>
          <w:color w:val="000000"/>
          <w:sz w:val="26"/>
          <w:szCs w:val="26"/>
        </w:rPr>
        <w:t>Công ty</w:t>
      </w:r>
      <w:bookmarkStart w:id="26" w:name="_GoBack"/>
      <w:bookmarkEnd w:id="26"/>
    </w:p>
    <w:p w14:paraId="426630DF" w14:textId="77777777" w:rsidR="000A4A69" w:rsidRPr="009C004B" w:rsidRDefault="000A4A69" w:rsidP="00916BCB">
      <w:pPr>
        <w:spacing w:beforeLines="60" w:before="144" w:afterLines="60" w:after="144"/>
        <w:ind w:firstLine="567"/>
        <w:jc w:val="both"/>
        <w:rPr>
          <w:color w:val="000000"/>
          <w:sz w:val="26"/>
          <w:szCs w:val="26"/>
          <w:lang w:eastAsia="vi-VN"/>
        </w:rPr>
      </w:pPr>
      <w:r w:rsidRPr="009C004B">
        <w:rPr>
          <w:color w:val="000000"/>
          <w:sz w:val="26"/>
          <w:szCs w:val="26"/>
          <w:lang w:eastAsia="vi-VN"/>
        </w:rPr>
        <w:t>1. Hội đồng quản trị bổ nhiệm một người trong số họ hoặc thuê người khác làm Giám đốc.</w:t>
      </w:r>
    </w:p>
    <w:p w14:paraId="656DC3D6" w14:textId="77777777" w:rsidR="000A4A69" w:rsidRPr="009C004B" w:rsidRDefault="000A4A69" w:rsidP="00916BCB">
      <w:pPr>
        <w:spacing w:beforeLines="60" w:before="144" w:afterLines="60" w:after="144"/>
        <w:ind w:firstLine="567"/>
        <w:jc w:val="both"/>
        <w:rPr>
          <w:color w:val="000000"/>
          <w:sz w:val="26"/>
          <w:szCs w:val="26"/>
          <w:lang w:eastAsia="vi-VN"/>
        </w:rPr>
      </w:pPr>
      <w:r w:rsidRPr="009C004B">
        <w:rPr>
          <w:color w:val="000000"/>
          <w:sz w:val="26"/>
          <w:szCs w:val="26"/>
          <w:lang w:eastAsia="vi-VN"/>
        </w:rPr>
        <w:t>2. Giám đốc là người điều hành công việc kinh doanh hằng ngày của công ty; chịu sự giám sát của Hội đồng quản trị; chịu trách nhiệm trước Hội đồng quản trị và trước pháp luật về việc thực hiện các quyền và nghĩa vụ được giao.</w:t>
      </w:r>
    </w:p>
    <w:p w14:paraId="3EFEC701" w14:textId="77777777" w:rsidR="000A4A69" w:rsidRPr="009C004B" w:rsidRDefault="000A4A69" w:rsidP="00916BCB">
      <w:pPr>
        <w:spacing w:beforeLines="60" w:before="144" w:afterLines="60" w:after="144"/>
        <w:ind w:firstLine="567"/>
        <w:jc w:val="both"/>
        <w:rPr>
          <w:color w:val="000000"/>
          <w:sz w:val="26"/>
          <w:szCs w:val="26"/>
          <w:lang w:eastAsia="vi-VN"/>
        </w:rPr>
      </w:pPr>
      <w:r w:rsidRPr="009C004B">
        <w:rPr>
          <w:color w:val="000000"/>
          <w:sz w:val="26"/>
          <w:szCs w:val="26"/>
          <w:lang w:eastAsia="vi-VN"/>
        </w:rPr>
        <w:t>Nhiệm kỳ của Giám đốc không quá 05 năm; có thể được bổ nhiệm lại với số nhiệm kỳ không hạn chế.</w:t>
      </w:r>
    </w:p>
    <w:p w14:paraId="4F25382B" w14:textId="77777777" w:rsidR="000A4A69" w:rsidRPr="009C004B" w:rsidRDefault="000A4A69" w:rsidP="00916BCB">
      <w:pPr>
        <w:spacing w:beforeLines="60" w:before="144" w:afterLines="60" w:after="144"/>
        <w:ind w:firstLine="567"/>
        <w:jc w:val="both"/>
        <w:rPr>
          <w:color w:val="000000"/>
          <w:sz w:val="26"/>
          <w:szCs w:val="26"/>
          <w:lang w:eastAsia="vi-VN"/>
        </w:rPr>
      </w:pPr>
      <w:r w:rsidRPr="009C004B">
        <w:rPr>
          <w:color w:val="000000"/>
          <w:sz w:val="26"/>
          <w:szCs w:val="26"/>
          <w:lang w:eastAsia="vi-VN"/>
        </w:rPr>
        <w:t>Tiêu chuẩn và điều kiện của Giám đốc áp dụng theo quy định tại Điều 65 của Luật Doanh nghiệp.</w:t>
      </w:r>
    </w:p>
    <w:p w14:paraId="61E8BC69" w14:textId="77777777" w:rsidR="000A4A69" w:rsidRPr="009C004B" w:rsidRDefault="000A4A69" w:rsidP="00916BCB">
      <w:pPr>
        <w:spacing w:beforeLines="60" w:before="144" w:afterLines="60" w:after="144"/>
        <w:ind w:firstLine="567"/>
        <w:jc w:val="both"/>
        <w:rPr>
          <w:color w:val="000000"/>
          <w:sz w:val="26"/>
          <w:szCs w:val="26"/>
          <w:lang w:eastAsia="vi-VN"/>
        </w:rPr>
      </w:pPr>
      <w:r w:rsidRPr="009C004B">
        <w:rPr>
          <w:color w:val="000000"/>
          <w:sz w:val="26"/>
          <w:szCs w:val="26"/>
          <w:lang w:eastAsia="vi-VN"/>
        </w:rPr>
        <w:t>3. Giám đốc có các quyền và nghĩa vụ sau đây:</w:t>
      </w:r>
    </w:p>
    <w:p w14:paraId="3890EC79" w14:textId="77777777" w:rsidR="000A4A69" w:rsidRPr="009C004B" w:rsidRDefault="000A4A69" w:rsidP="00916BCB">
      <w:pPr>
        <w:spacing w:beforeLines="60" w:before="144" w:afterLines="60" w:after="144"/>
        <w:ind w:firstLine="567"/>
        <w:jc w:val="both"/>
        <w:rPr>
          <w:color w:val="000000"/>
          <w:sz w:val="26"/>
          <w:szCs w:val="26"/>
          <w:lang w:eastAsia="vi-VN"/>
        </w:rPr>
      </w:pPr>
      <w:r w:rsidRPr="009C004B">
        <w:rPr>
          <w:color w:val="000000"/>
          <w:sz w:val="26"/>
          <w:szCs w:val="26"/>
          <w:lang w:eastAsia="vi-VN"/>
        </w:rPr>
        <w:t>a) Quyết định các vấn đề liên quan đến công việc kinh doanh hằng ngày của công ty mà không cần phải có quyết định của Hội đồng quản trị;</w:t>
      </w:r>
    </w:p>
    <w:p w14:paraId="2ACCC01D" w14:textId="77777777" w:rsidR="000A4A69" w:rsidRPr="009C004B" w:rsidRDefault="000A4A69" w:rsidP="00916BCB">
      <w:pPr>
        <w:spacing w:beforeLines="60" w:before="144" w:afterLines="60" w:after="144"/>
        <w:ind w:firstLine="567"/>
        <w:jc w:val="both"/>
        <w:rPr>
          <w:color w:val="000000"/>
          <w:sz w:val="26"/>
          <w:szCs w:val="26"/>
          <w:lang w:eastAsia="vi-VN"/>
        </w:rPr>
      </w:pPr>
      <w:r w:rsidRPr="009C004B">
        <w:rPr>
          <w:color w:val="000000"/>
          <w:sz w:val="26"/>
          <w:szCs w:val="26"/>
          <w:lang w:eastAsia="vi-VN"/>
        </w:rPr>
        <w:t>b) Tổ chức thực hiện các nghị quyết của Hội đồng quản trị;</w:t>
      </w:r>
    </w:p>
    <w:p w14:paraId="0BF2F06E" w14:textId="77777777" w:rsidR="000A4A69" w:rsidRPr="009C004B" w:rsidRDefault="000A4A69" w:rsidP="00916BCB">
      <w:pPr>
        <w:spacing w:beforeLines="60" w:before="144" w:afterLines="60" w:after="144"/>
        <w:ind w:firstLine="567"/>
        <w:jc w:val="both"/>
        <w:rPr>
          <w:color w:val="000000"/>
          <w:sz w:val="26"/>
          <w:szCs w:val="26"/>
          <w:lang w:eastAsia="vi-VN"/>
        </w:rPr>
      </w:pPr>
      <w:r w:rsidRPr="009C004B">
        <w:rPr>
          <w:color w:val="000000"/>
          <w:sz w:val="26"/>
          <w:szCs w:val="26"/>
          <w:lang w:eastAsia="vi-VN"/>
        </w:rPr>
        <w:t>c) Tổ chức thực hiện kế hoạch kinh doanh và phương án đầu tư của công ty;</w:t>
      </w:r>
    </w:p>
    <w:p w14:paraId="01FE61EA" w14:textId="77777777" w:rsidR="000A4A69" w:rsidRPr="009C004B" w:rsidRDefault="000A4A69" w:rsidP="00916BCB">
      <w:pPr>
        <w:spacing w:beforeLines="60" w:before="144" w:afterLines="60" w:after="144"/>
        <w:ind w:firstLine="567"/>
        <w:jc w:val="both"/>
        <w:rPr>
          <w:color w:val="000000"/>
          <w:sz w:val="26"/>
          <w:szCs w:val="26"/>
          <w:lang w:eastAsia="vi-VN"/>
        </w:rPr>
      </w:pPr>
      <w:r w:rsidRPr="009C004B">
        <w:rPr>
          <w:color w:val="000000"/>
          <w:spacing w:val="-2"/>
          <w:sz w:val="26"/>
          <w:szCs w:val="26"/>
          <w:lang w:eastAsia="vi-VN"/>
        </w:rPr>
        <w:t>d) Kiến nghị phương án cơ cấu tổ chức, quy chế quản lý nội bộ của công ty;</w:t>
      </w:r>
    </w:p>
    <w:p w14:paraId="16FEF918" w14:textId="77777777" w:rsidR="000A4A69" w:rsidRPr="009C004B" w:rsidRDefault="000A4A69" w:rsidP="00916BCB">
      <w:pPr>
        <w:spacing w:beforeLines="60" w:before="144" w:afterLines="60" w:after="144"/>
        <w:ind w:firstLine="567"/>
        <w:jc w:val="both"/>
        <w:rPr>
          <w:color w:val="000000"/>
          <w:sz w:val="26"/>
          <w:szCs w:val="26"/>
          <w:lang w:eastAsia="vi-VN"/>
        </w:rPr>
      </w:pPr>
      <w:r w:rsidRPr="009C004B">
        <w:rPr>
          <w:color w:val="000000"/>
          <w:sz w:val="26"/>
          <w:szCs w:val="26"/>
          <w:lang w:eastAsia="vi-VN"/>
        </w:rPr>
        <w:t>đ) Bổ nhiệm, miễn nhiệm, bãi nhiệm các chức danh quản lý trong công ty, trừ các chức danh thuộc thẩm quyền của Hội đồng quản trị;</w:t>
      </w:r>
    </w:p>
    <w:p w14:paraId="4EA6D234" w14:textId="77777777" w:rsidR="000A4A69" w:rsidRPr="009C004B" w:rsidRDefault="000A4A69" w:rsidP="00916BCB">
      <w:pPr>
        <w:spacing w:beforeLines="60" w:before="144" w:afterLines="60" w:after="144"/>
        <w:ind w:firstLine="567"/>
        <w:jc w:val="both"/>
        <w:rPr>
          <w:color w:val="000000"/>
          <w:sz w:val="26"/>
          <w:szCs w:val="26"/>
          <w:lang w:eastAsia="vi-VN"/>
        </w:rPr>
      </w:pPr>
      <w:r w:rsidRPr="009C004B">
        <w:rPr>
          <w:color w:val="000000"/>
          <w:spacing w:val="-4"/>
          <w:sz w:val="26"/>
          <w:szCs w:val="26"/>
          <w:lang w:eastAsia="vi-VN"/>
        </w:rPr>
        <w:t>e) Quyết định tiền lương và quyền lợi khác đối với người lao động trong công ty kể cả người quản lý thuộc thẩm quyền bổ nhiệm của Giám đốc;</w:t>
      </w:r>
    </w:p>
    <w:p w14:paraId="70DB067B" w14:textId="77777777" w:rsidR="000A4A69" w:rsidRPr="009C004B" w:rsidRDefault="000A4A69" w:rsidP="00916BCB">
      <w:pPr>
        <w:spacing w:beforeLines="60" w:before="144" w:afterLines="60" w:after="144"/>
        <w:ind w:firstLine="567"/>
        <w:jc w:val="both"/>
        <w:rPr>
          <w:color w:val="000000"/>
          <w:sz w:val="26"/>
          <w:szCs w:val="26"/>
          <w:lang w:eastAsia="vi-VN"/>
        </w:rPr>
      </w:pPr>
      <w:r w:rsidRPr="009C004B">
        <w:rPr>
          <w:color w:val="000000"/>
          <w:sz w:val="26"/>
          <w:szCs w:val="26"/>
          <w:lang w:eastAsia="vi-VN"/>
        </w:rPr>
        <w:t>g) Tuyển dụng lao động;</w:t>
      </w:r>
    </w:p>
    <w:p w14:paraId="1D94849D" w14:textId="77777777" w:rsidR="000A4A69" w:rsidRPr="009C004B" w:rsidRDefault="000A4A69" w:rsidP="00916BCB">
      <w:pPr>
        <w:spacing w:beforeLines="60" w:before="144" w:afterLines="60" w:after="144"/>
        <w:ind w:firstLine="567"/>
        <w:jc w:val="both"/>
        <w:rPr>
          <w:color w:val="000000"/>
          <w:sz w:val="26"/>
          <w:szCs w:val="26"/>
          <w:lang w:eastAsia="vi-VN"/>
        </w:rPr>
      </w:pPr>
      <w:r w:rsidRPr="009C004B">
        <w:rPr>
          <w:color w:val="000000"/>
          <w:sz w:val="26"/>
          <w:szCs w:val="26"/>
          <w:lang w:eastAsia="vi-VN"/>
        </w:rPr>
        <w:t>h) Kiến nghị phương án trả cổ tức hoặc xử lý lỗ trong kinh doanh;</w:t>
      </w:r>
    </w:p>
    <w:p w14:paraId="65B02C1C" w14:textId="77777777" w:rsidR="000A4A69" w:rsidRPr="009C004B" w:rsidRDefault="000A4A69" w:rsidP="00916BCB">
      <w:pPr>
        <w:spacing w:beforeLines="60" w:before="144" w:afterLines="60" w:after="144"/>
        <w:ind w:firstLine="567"/>
        <w:jc w:val="both"/>
        <w:rPr>
          <w:color w:val="000000"/>
          <w:sz w:val="26"/>
          <w:szCs w:val="26"/>
          <w:lang w:eastAsia="vi-VN"/>
        </w:rPr>
      </w:pPr>
      <w:r w:rsidRPr="009C004B">
        <w:rPr>
          <w:color w:val="000000"/>
          <w:sz w:val="26"/>
          <w:szCs w:val="26"/>
          <w:lang w:eastAsia="vi-VN"/>
        </w:rPr>
        <w:t>i) Quyền và nghĩa vụ khác theo quy định của pháp luật</w:t>
      </w:r>
      <w:r w:rsidR="005E3068" w:rsidRPr="009C004B">
        <w:rPr>
          <w:color w:val="000000"/>
          <w:sz w:val="26"/>
          <w:szCs w:val="26"/>
          <w:lang w:eastAsia="vi-VN"/>
        </w:rPr>
        <w:t xml:space="preserve"> </w:t>
      </w:r>
      <w:r w:rsidRPr="009C004B">
        <w:rPr>
          <w:color w:val="000000"/>
          <w:sz w:val="26"/>
          <w:szCs w:val="26"/>
          <w:lang w:eastAsia="vi-VN"/>
        </w:rPr>
        <w:t>và nghị quyết của Hội đồng quản trị.</w:t>
      </w:r>
    </w:p>
    <w:p w14:paraId="32992D67" w14:textId="77777777" w:rsidR="000A4A69" w:rsidRPr="009C004B" w:rsidRDefault="000A4A69" w:rsidP="00916BCB">
      <w:pPr>
        <w:spacing w:beforeLines="60" w:before="144" w:afterLines="60" w:after="144"/>
        <w:ind w:firstLine="567"/>
        <w:jc w:val="both"/>
        <w:rPr>
          <w:color w:val="000000"/>
          <w:sz w:val="26"/>
          <w:szCs w:val="26"/>
          <w:lang w:eastAsia="vi-VN"/>
        </w:rPr>
      </w:pPr>
      <w:r w:rsidRPr="009C004B">
        <w:rPr>
          <w:color w:val="000000"/>
          <w:sz w:val="26"/>
          <w:szCs w:val="26"/>
          <w:lang w:eastAsia="vi-VN"/>
        </w:rPr>
        <w:t>4. Giám đốc phải điều hành công việc kinh doanh hằng ngày của công ty theo đúng quy định của pháp luật, Điều lệ công ty, hợp đồng lao động ký với công ty và nghị quyết của Hội đồng quản trị. Trường hợp điều hành trái với quy định này mà gây thiệt hại cho công ty thì Giám đốc phải chịu trách nhiệm trước pháp luật và phải bồi thường thiệt hại cho công ty.</w:t>
      </w:r>
    </w:p>
    <w:p w14:paraId="396F8C3B" w14:textId="77777777" w:rsidR="006C25DB" w:rsidRPr="009C004B" w:rsidRDefault="006C25DB" w:rsidP="00916BCB">
      <w:pPr>
        <w:spacing w:beforeLines="60" w:before="144" w:afterLines="60" w:after="144"/>
        <w:jc w:val="both"/>
        <w:rPr>
          <w:color w:val="000000"/>
          <w:sz w:val="26"/>
          <w:szCs w:val="26"/>
        </w:rPr>
      </w:pPr>
      <w:r w:rsidRPr="009C004B">
        <w:rPr>
          <w:b/>
          <w:bCs/>
          <w:color w:val="000000"/>
          <w:sz w:val="26"/>
          <w:szCs w:val="26"/>
        </w:rPr>
        <w:t xml:space="preserve">Điều </w:t>
      </w:r>
      <w:r w:rsidR="00653C34" w:rsidRPr="009C004B">
        <w:rPr>
          <w:b/>
          <w:bCs/>
          <w:color w:val="000000"/>
          <w:sz w:val="26"/>
          <w:szCs w:val="26"/>
        </w:rPr>
        <w:t>42</w:t>
      </w:r>
      <w:r w:rsidRPr="009C004B">
        <w:rPr>
          <w:b/>
          <w:bCs/>
          <w:color w:val="000000"/>
          <w:sz w:val="26"/>
          <w:szCs w:val="26"/>
        </w:rPr>
        <w:t>. Thù lao, tiền lương và lợi ích khác của thành viên Hội đồng quản trị, Giám đốc.</w:t>
      </w:r>
    </w:p>
    <w:p w14:paraId="076375AD" w14:textId="77777777" w:rsidR="00653C34" w:rsidRPr="009C004B" w:rsidRDefault="00653C34" w:rsidP="00916BCB">
      <w:pPr>
        <w:spacing w:beforeLines="60" w:before="144" w:afterLines="60" w:after="144"/>
        <w:ind w:firstLine="720"/>
        <w:jc w:val="both"/>
        <w:rPr>
          <w:color w:val="000000"/>
          <w:sz w:val="26"/>
          <w:szCs w:val="26"/>
        </w:rPr>
      </w:pPr>
      <w:r w:rsidRPr="009C004B">
        <w:rPr>
          <w:color w:val="000000"/>
          <w:sz w:val="26"/>
          <w:szCs w:val="26"/>
        </w:rPr>
        <w:t>1. Công ty có quyền trả thù lao cho thành viên Hội đồng quản trị, Giám đốc và người quản lý khác theo kết quả và hiệu quả kinh doanh.</w:t>
      </w:r>
    </w:p>
    <w:p w14:paraId="0DA610D8" w14:textId="77777777" w:rsidR="00653C34" w:rsidRPr="009C004B" w:rsidRDefault="00653C34" w:rsidP="00916BCB">
      <w:pPr>
        <w:spacing w:beforeLines="60" w:before="144" w:afterLines="60" w:after="144"/>
        <w:ind w:firstLine="720"/>
        <w:jc w:val="both"/>
        <w:rPr>
          <w:color w:val="000000"/>
          <w:sz w:val="26"/>
          <w:szCs w:val="26"/>
        </w:rPr>
      </w:pPr>
      <w:r w:rsidRPr="009C004B">
        <w:rPr>
          <w:color w:val="000000"/>
          <w:sz w:val="26"/>
          <w:szCs w:val="26"/>
        </w:rPr>
        <w:t xml:space="preserve">2. </w:t>
      </w:r>
      <w:r w:rsidR="005E3068" w:rsidRPr="009C004B">
        <w:rPr>
          <w:color w:val="000000"/>
          <w:sz w:val="26"/>
          <w:szCs w:val="26"/>
        </w:rPr>
        <w:t>T</w:t>
      </w:r>
      <w:r w:rsidRPr="009C004B">
        <w:rPr>
          <w:color w:val="000000"/>
          <w:sz w:val="26"/>
          <w:szCs w:val="26"/>
        </w:rPr>
        <w:t xml:space="preserve">hù lao, tiền lương và lợi ích khác của thành viên Hội đồng quản trị, Giám đốc </w:t>
      </w:r>
      <w:r w:rsidR="00C743CA" w:rsidRPr="009C004B">
        <w:rPr>
          <w:color w:val="000000"/>
          <w:sz w:val="26"/>
          <w:szCs w:val="26"/>
        </w:rPr>
        <w:t>được trả theo quy định sau</w:t>
      </w:r>
      <w:r w:rsidRPr="009C004B">
        <w:rPr>
          <w:color w:val="000000"/>
          <w:sz w:val="26"/>
          <w:szCs w:val="26"/>
        </w:rPr>
        <w:t xml:space="preserve">: </w:t>
      </w:r>
    </w:p>
    <w:p w14:paraId="36E0DB47" w14:textId="77777777" w:rsidR="00653C34" w:rsidRPr="009C004B" w:rsidRDefault="00653C34" w:rsidP="00916BCB">
      <w:pPr>
        <w:spacing w:beforeLines="60" w:before="144" w:afterLines="60" w:after="144"/>
        <w:ind w:firstLine="720"/>
        <w:jc w:val="both"/>
        <w:rPr>
          <w:color w:val="000000"/>
          <w:sz w:val="26"/>
          <w:szCs w:val="26"/>
        </w:rPr>
      </w:pPr>
      <w:r w:rsidRPr="009C004B">
        <w:rPr>
          <w:color w:val="000000"/>
          <w:sz w:val="26"/>
          <w:szCs w:val="26"/>
        </w:rPr>
        <w:t>a) Thành viên Hội đồng quản trị được hưởng thù lao công việc và tiền thưởng. Thù lao công việc được tính theo số ngày công cần thiết hoàn thành nhiệm vụ của thành viên Hội đồng quản trị và mức thù lao mỗi ngày. Hội đồng quản trị dự tính mức thù lao cho từng thành viên theo nguyên tắc nhất trí. Tổng mức thù lao của Hội đồng quản trị do Đại hội đồng cổ đông quyết định tại cuộc họp thường niên;</w:t>
      </w:r>
    </w:p>
    <w:p w14:paraId="6B48FE18" w14:textId="77777777" w:rsidR="00653C34" w:rsidRPr="009C004B" w:rsidRDefault="00653C34" w:rsidP="00916BCB">
      <w:pPr>
        <w:spacing w:beforeLines="60" w:before="144" w:afterLines="60" w:after="144"/>
        <w:ind w:firstLine="720"/>
        <w:jc w:val="both"/>
        <w:rPr>
          <w:color w:val="000000"/>
          <w:sz w:val="26"/>
          <w:szCs w:val="26"/>
        </w:rPr>
      </w:pPr>
      <w:r w:rsidRPr="009C004B">
        <w:rPr>
          <w:color w:val="000000"/>
          <w:sz w:val="26"/>
          <w:szCs w:val="26"/>
        </w:rPr>
        <w:t>b) Thành viên Hội đồng quản trị có quyền được thanh toán các chi phí ăn, ở, đi lại và chi phí hợp lý khác mà họ chi trả khi thực hiện nhiệm vụ được giao;</w:t>
      </w:r>
    </w:p>
    <w:p w14:paraId="6A48CD9C" w14:textId="77777777" w:rsidR="00653C34" w:rsidRPr="009C004B" w:rsidRDefault="00653C34" w:rsidP="00916BCB">
      <w:pPr>
        <w:spacing w:beforeLines="60" w:before="144" w:afterLines="60" w:after="144"/>
        <w:ind w:firstLine="720"/>
        <w:jc w:val="both"/>
        <w:rPr>
          <w:color w:val="000000"/>
          <w:sz w:val="26"/>
          <w:szCs w:val="26"/>
        </w:rPr>
      </w:pPr>
      <w:r w:rsidRPr="009C004B">
        <w:rPr>
          <w:color w:val="000000"/>
          <w:sz w:val="26"/>
          <w:szCs w:val="26"/>
        </w:rPr>
        <w:t>c) Giám đốc được trả lương và tiền thưởng. Tiền lương của Giám đốc do Hội đồng quản trị quyết định.</w:t>
      </w:r>
    </w:p>
    <w:p w14:paraId="0604D349" w14:textId="77777777" w:rsidR="006C25DB" w:rsidRPr="009C004B" w:rsidRDefault="00653C34" w:rsidP="00916BCB">
      <w:pPr>
        <w:spacing w:beforeLines="60" w:before="144" w:afterLines="60" w:after="144"/>
        <w:ind w:firstLine="720"/>
        <w:jc w:val="both"/>
        <w:rPr>
          <w:b/>
          <w:bCs/>
          <w:color w:val="000000"/>
          <w:sz w:val="26"/>
          <w:szCs w:val="26"/>
        </w:rPr>
      </w:pPr>
      <w:r w:rsidRPr="009C004B">
        <w:rPr>
          <w:color w:val="000000"/>
          <w:sz w:val="26"/>
          <w:szCs w:val="26"/>
        </w:rPr>
        <w:t>3. Thù lao của thành viên Hội đồng quản trị và tiền lương của Giám đốc và người quản lý khác được tính vào chi phí kinh doanh của công ty theo quy định của pháp luật về thuế thu nhập doanh nghiệp và phải được thể hiện thành mục riêng trong báo cáo tài chính hàng năm của công ty, phải báo cáo Đại hội đồng cổ đông tại cuộc họp thường niên.</w:t>
      </w:r>
      <w:r w:rsidRPr="009C004B">
        <w:rPr>
          <w:b/>
          <w:bCs/>
          <w:color w:val="000000"/>
          <w:sz w:val="26"/>
          <w:szCs w:val="26"/>
        </w:rPr>
        <w:t xml:space="preserve">   </w:t>
      </w:r>
      <w:r w:rsidR="006C25DB" w:rsidRPr="009C004B">
        <w:rPr>
          <w:b/>
          <w:bCs/>
          <w:color w:val="000000"/>
          <w:sz w:val="26"/>
          <w:szCs w:val="26"/>
        </w:rPr>
        <w:t>     </w:t>
      </w:r>
    </w:p>
    <w:p w14:paraId="022A436E" w14:textId="77777777" w:rsidR="00653C34" w:rsidRPr="009C004B" w:rsidRDefault="00653C34" w:rsidP="00916BCB">
      <w:pPr>
        <w:spacing w:beforeLines="60" w:before="144" w:afterLines="60" w:after="144"/>
        <w:jc w:val="both"/>
        <w:rPr>
          <w:b/>
          <w:bCs/>
          <w:color w:val="000000"/>
          <w:sz w:val="26"/>
          <w:szCs w:val="26"/>
        </w:rPr>
      </w:pPr>
      <w:r w:rsidRPr="009C004B">
        <w:rPr>
          <w:b/>
          <w:bCs/>
          <w:color w:val="000000"/>
          <w:sz w:val="26"/>
          <w:szCs w:val="26"/>
        </w:rPr>
        <w:t xml:space="preserve">Điều 43. </w:t>
      </w:r>
      <w:r w:rsidRPr="009C004B">
        <w:rPr>
          <w:b/>
          <w:bCs/>
          <w:iCs/>
          <w:color w:val="000000"/>
          <w:sz w:val="26"/>
          <w:szCs w:val="26"/>
        </w:rPr>
        <w:t xml:space="preserve">Công khai các lợi ích liên quan </w:t>
      </w:r>
    </w:p>
    <w:p w14:paraId="2A69975F" w14:textId="77777777" w:rsidR="00C743CA" w:rsidRPr="009C004B" w:rsidRDefault="00C743CA" w:rsidP="00916BCB">
      <w:pPr>
        <w:spacing w:beforeLines="60" w:before="144" w:afterLines="60" w:after="144"/>
        <w:ind w:firstLine="567"/>
        <w:jc w:val="both"/>
        <w:rPr>
          <w:color w:val="000000"/>
          <w:sz w:val="26"/>
          <w:szCs w:val="26"/>
          <w:lang w:eastAsia="vi-VN"/>
        </w:rPr>
      </w:pPr>
      <w:bookmarkStart w:id="27" w:name="118"/>
      <w:bookmarkEnd w:id="27"/>
      <w:r w:rsidRPr="009C004B">
        <w:rPr>
          <w:color w:val="000000"/>
          <w:spacing w:val="-2"/>
          <w:sz w:val="26"/>
          <w:szCs w:val="26"/>
          <w:lang w:eastAsia="vi-VN"/>
        </w:rPr>
        <w:t>1. Công ty phải tập hợp và cập nhật danh sách những người có liên quan của công ty theo quy định tại khoản 17 Điều 4 của Luật Doanh nghiệp và các giao dịch tương ứng của họ với công ty;</w:t>
      </w:r>
    </w:p>
    <w:p w14:paraId="2FE0EB23" w14:textId="77777777" w:rsidR="00C743CA" w:rsidRPr="009C004B" w:rsidRDefault="00C743CA" w:rsidP="00916BCB">
      <w:pPr>
        <w:spacing w:beforeLines="60" w:before="144" w:afterLines="60" w:after="144"/>
        <w:ind w:firstLine="567"/>
        <w:jc w:val="both"/>
        <w:rPr>
          <w:color w:val="000000"/>
          <w:sz w:val="26"/>
          <w:szCs w:val="26"/>
          <w:lang w:eastAsia="vi-VN"/>
        </w:rPr>
      </w:pPr>
      <w:r w:rsidRPr="009C004B">
        <w:rPr>
          <w:color w:val="000000"/>
          <w:sz w:val="26"/>
          <w:szCs w:val="26"/>
          <w:lang w:eastAsia="vi-VN"/>
        </w:rPr>
        <w:t>2. Thành viên Hội đồng quản trị, Giám đốc và người quản lý khác của công ty phải kê khai các lợi ích liên quan của họ với công ty, bao gồm:</w:t>
      </w:r>
    </w:p>
    <w:p w14:paraId="62A95D1A" w14:textId="77777777" w:rsidR="00C743CA" w:rsidRPr="009C004B" w:rsidRDefault="00C743CA" w:rsidP="00916BCB">
      <w:pPr>
        <w:spacing w:beforeLines="60" w:before="144" w:afterLines="60" w:after="144"/>
        <w:ind w:firstLine="567"/>
        <w:jc w:val="both"/>
        <w:rPr>
          <w:color w:val="000000"/>
          <w:sz w:val="26"/>
          <w:szCs w:val="26"/>
          <w:lang w:eastAsia="vi-VN"/>
        </w:rPr>
      </w:pPr>
      <w:r w:rsidRPr="009C004B">
        <w:rPr>
          <w:color w:val="000000"/>
          <w:sz w:val="26"/>
          <w:szCs w:val="26"/>
          <w:lang w:eastAsia="vi-VN"/>
        </w:rPr>
        <w:t>a) Tên, mã số doanh nghiệp, địa chỉ trụ sở chính, ngành, nghề kinh doanh của doanh nghiệp mà họ có sở hữu phần vốn góp hoặc cổ phần; tỷ lệ và thời điểm sở hữu phần vốn góp hoặc cổ phần đó;</w:t>
      </w:r>
    </w:p>
    <w:p w14:paraId="1665A1EA" w14:textId="77777777" w:rsidR="00C743CA" w:rsidRPr="009C004B" w:rsidRDefault="00C743CA" w:rsidP="00916BCB">
      <w:pPr>
        <w:spacing w:beforeLines="60" w:before="144" w:afterLines="60" w:after="144"/>
        <w:ind w:firstLine="567"/>
        <w:jc w:val="both"/>
        <w:rPr>
          <w:color w:val="000000"/>
          <w:sz w:val="26"/>
          <w:szCs w:val="26"/>
          <w:lang w:eastAsia="vi-VN"/>
        </w:rPr>
      </w:pPr>
      <w:r w:rsidRPr="009C004B">
        <w:rPr>
          <w:color w:val="000000"/>
          <w:sz w:val="26"/>
          <w:szCs w:val="26"/>
          <w:lang w:eastAsia="vi-VN"/>
        </w:rPr>
        <w:t>b) Tên, mã số doanh nghiệp, địa chỉ trụ sở chính, ngành, nghề kinh doanh của doanh nghiệp mà những người có liên quan của họ cùng sở hữu hoặc sở hữu riêng phần vốn góp hoặc cổ phần trên 10% vốn điều lệ;</w:t>
      </w:r>
    </w:p>
    <w:p w14:paraId="54013DF6" w14:textId="77777777" w:rsidR="00C743CA" w:rsidRPr="009C004B" w:rsidRDefault="00C743CA" w:rsidP="00916BCB">
      <w:pPr>
        <w:spacing w:beforeLines="60" w:before="144" w:afterLines="60" w:after="144"/>
        <w:ind w:firstLine="567"/>
        <w:jc w:val="both"/>
        <w:rPr>
          <w:color w:val="000000"/>
          <w:sz w:val="26"/>
          <w:szCs w:val="26"/>
          <w:lang w:eastAsia="vi-VN"/>
        </w:rPr>
      </w:pPr>
      <w:r w:rsidRPr="009C004B">
        <w:rPr>
          <w:color w:val="000000"/>
          <w:sz w:val="26"/>
          <w:szCs w:val="26"/>
          <w:lang w:eastAsia="vi-VN"/>
        </w:rPr>
        <w:t>3. Việc kê khai quy định tại khoản 2 Điều này phải được thực hiện trong thời hạn 07 ngày làm việc, kể từ ngày phát sinh lợi ích liên quan; việc sửa đổi, bổ sung phải đượcthông báo với công ty trong thời hạn 07 ngày làm việc, kể từ ngày có sửa đổi, bổ sung tương ứng;</w:t>
      </w:r>
    </w:p>
    <w:p w14:paraId="4EB2E9CC" w14:textId="77777777" w:rsidR="00C743CA" w:rsidRPr="009C004B" w:rsidRDefault="00C743CA" w:rsidP="00916BCB">
      <w:pPr>
        <w:spacing w:beforeLines="60" w:before="144" w:afterLines="60" w:after="144"/>
        <w:ind w:firstLine="567"/>
        <w:jc w:val="both"/>
        <w:rPr>
          <w:color w:val="000000"/>
          <w:sz w:val="26"/>
          <w:szCs w:val="26"/>
          <w:lang w:eastAsia="vi-VN"/>
        </w:rPr>
      </w:pPr>
      <w:r w:rsidRPr="009C004B">
        <w:rPr>
          <w:color w:val="000000"/>
          <w:sz w:val="26"/>
          <w:szCs w:val="26"/>
          <w:lang w:eastAsia="vi-VN"/>
        </w:rPr>
        <w:t>4. Việc công khai, xem xét, trích lục, sao chép Danh sách người có liên quan và lợi ích có liên quan được kê khai quy định tại khoản 1 và khoản 2 Điều này được thực hiện như sau:</w:t>
      </w:r>
    </w:p>
    <w:p w14:paraId="40C0125F" w14:textId="77777777" w:rsidR="00C743CA" w:rsidRPr="009C004B" w:rsidRDefault="00C743CA" w:rsidP="00916BCB">
      <w:pPr>
        <w:spacing w:beforeLines="60" w:before="144" w:afterLines="60" w:after="144"/>
        <w:ind w:firstLine="567"/>
        <w:jc w:val="both"/>
        <w:rPr>
          <w:color w:val="000000"/>
          <w:sz w:val="26"/>
          <w:szCs w:val="26"/>
          <w:lang w:eastAsia="vi-VN"/>
        </w:rPr>
      </w:pPr>
      <w:r w:rsidRPr="009C004B">
        <w:rPr>
          <w:color w:val="000000"/>
          <w:sz w:val="26"/>
          <w:szCs w:val="26"/>
          <w:lang w:eastAsia="vi-VN"/>
        </w:rPr>
        <w:t>a) Công ty phải thông báo Danh sách người có liên quan và lợi ích có liên quan cho Đại hội đồng cổ đông tại cuộc họp thường niên;</w:t>
      </w:r>
    </w:p>
    <w:p w14:paraId="238DA97E" w14:textId="77777777" w:rsidR="00C743CA" w:rsidRPr="009C004B" w:rsidRDefault="00C743CA" w:rsidP="00916BCB">
      <w:pPr>
        <w:spacing w:beforeLines="60" w:before="144" w:afterLines="60" w:after="144"/>
        <w:ind w:firstLine="567"/>
        <w:jc w:val="both"/>
        <w:rPr>
          <w:color w:val="000000"/>
          <w:sz w:val="26"/>
          <w:szCs w:val="26"/>
          <w:lang w:eastAsia="vi-VN"/>
        </w:rPr>
      </w:pPr>
      <w:r w:rsidRPr="009C004B">
        <w:rPr>
          <w:color w:val="000000"/>
          <w:sz w:val="26"/>
          <w:szCs w:val="26"/>
          <w:lang w:eastAsia="vi-VN"/>
        </w:rPr>
        <w:t>b) Danh sách người có liên quan và lợi ích có liên quan được lưu giữ tại trụ sở chính của doanh nghiệp; trường hợp cần thiết có thể lưu giữ một phần hoặc toàn bộ nội dung Danh sách nói trên tại các chi nhánh của công ty;</w:t>
      </w:r>
    </w:p>
    <w:p w14:paraId="0CAC1E98" w14:textId="77777777" w:rsidR="00C743CA" w:rsidRPr="009C004B" w:rsidRDefault="00C743CA" w:rsidP="00916BCB">
      <w:pPr>
        <w:spacing w:beforeLines="60" w:before="144" w:afterLines="60" w:after="144"/>
        <w:ind w:firstLine="567"/>
        <w:jc w:val="both"/>
        <w:rPr>
          <w:color w:val="000000"/>
          <w:sz w:val="26"/>
          <w:szCs w:val="26"/>
          <w:lang w:eastAsia="vi-VN"/>
        </w:rPr>
      </w:pPr>
      <w:r w:rsidRPr="009C004B">
        <w:rPr>
          <w:color w:val="000000"/>
          <w:sz w:val="26"/>
          <w:szCs w:val="26"/>
          <w:lang w:eastAsia="vi-VN"/>
        </w:rPr>
        <w:t>c) Cổ đông, đại diện theo ủy quyền của cổ đông, thành viên Hội đồng quản trị</w:t>
      </w:r>
      <w:r w:rsidR="00696F0F">
        <w:rPr>
          <w:color w:val="000000"/>
          <w:sz w:val="26"/>
          <w:szCs w:val="26"/>
          <w:lang w:eastAsia="vi-VN"/>
        </w:rPr>
        <w:t>,</w:t>
      </w:r>
      <w:r w:rsidRPr="009C004B">
        <w:rPr>
          <w:color w:val="000000"/>
          <w:sz w:val="26"/>
          <w:szCs w:val="26"/>
          <w:lang w:eastAsia="vi-VN"/>
        </w:rPr>
        <w:t xml:space="preserve"> Giám đốc và người quản lý khác có quyền xem xét, trích lục và sao một phần hoặc toàn bộ nội dung kê khai trong giờ làm việc;</w:t>
      </w:r>
    </w:p>
    <w:p w14:paraId="421E5C33" w14:textId="77777777" w:rsidR="00C743CA" w:rsidRPr="009C004B" w:rsidRDefault="00C743CA" w:rsidP="00916BCB">
      <w:pPr>
        <w:spacing w:beforeLines="60" w:before="144" w:afterLines="60" w:after="144"/>
        <w:ind w:firstLine="567"/>
        <w:jc w:val="both"/>
        <w:rPr>
          <w:color w:val="000000"/>
          <w:sz w:val="26"/>
          <w:szCs w:val="26"/>
          <w:lang w:eastAsia="vi-VN"/>
        </w:rPr>
      </w:pPr>
      <w:r w:rsidRPr="009C004B">
        <w:rPr>
          <w:color w:val="000000"/>
          <w:sz w:val="26"/>
          <w:szCs w:val="26"/>
          <w:lang w:eastAsia="vi-VN"/>
        </w:rPr>
        <w:t>d) Công ty phải tạo điều kiện để những người quy định tại điểm c khoản này tiếp cận, xem, trích lục và sao chép danh sách những người có liên quan của công ty và những nội dung khác một cách nhanh nhất, thuận lợi nhất; không được ngăn cản, gây khó khăn đối với họ trong thực hiện quyền này. Trình tự, thủ tục xem xét, trích lục và sao chép nội dung kê khai người có liên quan và lợi ích có liên quan được thực hiện theo quy định của công ty.</w:t>
      </w:r>
    </w:p>
    <w:p w14:paraId="21C3E619" w14:textId="77777777" w:rsidR="00C743CA" w:rsidRPr="009C004B" w:rsidRDefault="00C743CA" w:rsidP="00916BCB">
      <w:pPr>
        <w:spacing w:beforeLines="60" w:before="144" w:afterLines="60" w:after="144"/>
        <w:ind w:firstLine="567"/>
        <w:jc w:val="both"/>
        <w:rPr>
          <w:color w:val="000000"/>
          <w:sz w:val="26"/>
          <w:szCs w:val="26"/>
          <w:lang w:eastAsia="vi-VN"/>
        </w:rPr>
      </w:pPr>
      <w:r w:rsidRPr="009C004B">
        <w:rPr>
          <w:color w:val="000000"/>
          <w:sz w:val="26"/>
          <w:szCs w:val="26"/>
          <w:lang w:eastAsia="vi-VN"/>
        </w:rPr>
        <w:t>5. Thành viên Hội đồng quản trị, Giám đốc nhân danh cá nhân hoặc nhân danh người khác để thực hiện công việc dưới mọi hình thức trong phạm vi công việc kinh doanh của công ty đều phải giải trình bản chất, nội dung của công việc đó trước Hội đồng quản trị và chỉ được thực hiện khi được đa số thành viên còn lại của Hội đồng quản trị chấp thuận; nếu thực hiện mà không khai báo hoặc không được sự chấp thuận của Hội đồng quản trị thì tất cả thu nhập có được từ hoạt động đó thuộc về công ty.</w:t>
      </w:r>
    </w:p>
    <w:p w14:paraId="735F1130" w14:textId="77777777" w:rsidR="00653C34" w:rsidRPr="009C004B" w:rsidRDefault="00653C34" w:rsidP="00916BCB">
      <w:pPr>
        <w:spacing w:beforeLines="60" w:before="144" w:afterLines="60" w:after="144"/>
        <w:ind w:firstLine="720"/>
        <w:jc w:val="both"/>
        <w:rPr>
          <w:b/>
          <w:bCs/>
          <w:color w:val="000000"/>
          <w:sz w:val="26"/>
          <w:szCs w:val="26"/>
        </w:rPr>
      </w:pPr>
    </w:p>
    <w:p w14:paraId="212362EA" w14:textId="77777777" w:rsidR="00653C34" w:rsidRPr="009C004B" w:rsidRDefault="00653C34" w:rsidP="00916BCB">
      <w:pPr>
        <w:spacing w:beforeLines="60" w:before="144" w:afterLines="60" w:after="144"/>
        <w:jc w:val="both"/>
        <w:rPr>
          <w:b/>
          <w:bCs/>
          <w:color w:val="000000"/>
          <w:sz w:val="26"/>
          <w:szCs w:val="26"/>
        </w:rPr>
      </w:pPr>
      <w:r w:rsidRPr="009C004B">
        <w:rPr>
          <w:b/>
          <w:bCs/>
          <w:color w:val="000000"/>
          <w:sz w:val="26"/>
          <w:szCs w:val="26"/>
        </w:rPr>
        <w:t xml:space="preserve">Điều 44. </w:t>
      </w:r>
      <w:r w:rsidR="00C743CA" w:rsidRPr="009C004B">
        <w:rPr>
          <w:b/>
          <w:bCs/>
          <w:iCs/>
          <w:color w:val="000000"/>
          <w:sz w:val="26"/>
          <w:szCs w:val="26"/>
        </w:rPr>
        <w:t>Trách nhiệm</w:t>
      </w:r>
      <w:r w:rsidRPr="009C004B">
        <w:rPr>
          <w:b/>
          <w:bCs/>
          <w:iCs/>
          <w:color w:val="000000"/>
          <w:sz w:val="26"/>
          <w:szCs w:val="26"/>
        </w:rPr>
        <w:t xml:space="preserve"> của người quản lý công ty</w:t>
      </w:r>
    </w:p>
    <w:p w14:paraId="659663E0" w14:textId="77777777" w:rsidR="00C743CA" w:rsidRPr="009C004B" w:rsidRDefault="00C743CA" w:rsidP="00916BCB">
      <w:pPr>
        <w:spacing w:beforeLines="60" w:before="144" w:afterLines="60" w:after="144"/>
        <w:ind w:firstLine="567"/>
        <w:jc w:val="both"/>
        <w:rPr>
          <w:color w:val="000000"/>
          <w:sz w:val="26"/>
          <w:szCs w:val="26"/>
          <w:lang w:eastAsia="vi-VN"/>
        </w:rPr>
      </w:pPr>
      <w:bookmarkStart w:id="28" w:name="119"/>
      <w:bookmarkEnd w:id="28"/>
      <w:r w:rsidRPr="009C004B">
        <w:rPr>
          <w:color w:val="000000"/>
          <w:sz w:val="26"/>
          <w:szCs w:val="26"/>
          <w:lang w:eastAsia="vi-VN"/>
        </w:rPr>
        <w:t>1. Thành viên Hội đồng quản trị, Giám đốc và người quản lý khác có trách nhiệm sau đây:</w:t>
      </w:r>
    </w:p>
    <w:p w14:paraId="55828368" w14:textId="77777777" w:rsidR="00C743CA" w:rsidRPr="009C004B" w:rsidRDefault="00C743CA" w:rsidP="00916BCB">
      <w:pPr>
        <w:spacing w:beforeLines="60" w:before="144" w:afterLines="60" w:after="144"/>
        <w:ind w:firstLine="567"/>
        <w:jc w:val="both"/>
        <w:rPr>
          <w:color w:val="000000"/>
          <w:sz w:val="26"/>
          <w:szCs w:val="26"/>
          <w:lang w:eastAsia="vi-VN"/>
        </w:rPr>
      </w:pPr>
      <w:r w:rsidRPr="009C004B">
        <w:rPr>
          <w:color w:val="000000"/>
          <w:sz w:val="26"/>
          <w:szCs w:val="26"/>
          <w:lang w:eastAsia="vi-VN"/>
        </w:rPr>
        <w:t>a) Thực hiện các quyền và nghĩa vụ được giao theo đúng quy định của Luật Doanh nghiệp, pháp luật có liên quan, Điều lệ công ty, nghị quyết của Đại hội đồng cổ đông;</w:t>
      </w:r>
    </w:p>
    <w:p w14:paraId="0AF8105D" w14:textId="77777777" w:rsidR="00C743CA" w:rsidRPr="009C004B" w:rsidRDefault="00C743CA" w:rsidP="00916BCB">
      <w:pPr>
        <w:spacing w:beforeLines="60" w:before="144" w:afterLines="60" w:after="144"/>
        <w:ind w:firstLine="567"/>
        <w:jc w:val="both"/>
        <w:rPr>
          <w:color w:val="000000"/>
          <w:sz w:val="26"/>
          <w:szCs w:val="26"/>
          <w:lang w:eastAsia="vi-VN"/>
        </w:rPr>
      </w:pPr>
      <w:r w:rsidRPr="009C004B">
        <w:rPr>
          <w:color w:val="000000"/>
          <w:sz w:val="26"/>
          <w:szCs w:val="26"/>
          <w:lang w:eastAsia="vi-VN"/>
        </w:rPr>
        <w:t>b) Thực hiện các quyền và nghĩa vụ được giao một cách trung thực, cẩn trọng, tốt nhất nhằm bảo đảm lợi ích hợp pháp tối đa của công ty;</w:t>
      </w:r>
    </w:p>
    <w:p w14:paraId="6998829E" w14:textId="77777777" w:rsidR="00C743CA" w:rsidRPr="009C004B" w:rsidRDefault="00C743CA" w:rsidP="00916BCB">
      <w:pPr>
        <w:spacing w:beforeLines="60" w:before="144" w:afterLines="60" w:after="144"/>
        <w:ind w:firstLine="567"/>
        <w:jc w:val="both"/>
        <w:rPr>
          <w:color w:val="000000"/>
          <w:sz w:val="26"/>
          <w:szCs w:val="26"/>
          <w:lang w:eastAsia="vi-VN"/>
        </w:rPr>
      </w:pPr>
      <w:r w:rsidRPr="009C004B">
        <w:rPr>
          <w:color w:val="000000"/>
          <w:sz w:val="26"/>
          <w:szCs w:val="26"/>
          <w:lang w:eastAsia="vi-VN"/>
        </w:rPr>
        <w:t>c) Trung thành với lợi ích của công ty và cổ đông; không sử dụng thông tin, bí quyết, cơ hội kinh doanh của công ty, địa vị, chức vụ và sử dụng tài sản của công ty để tư lợi hoặc phục vụ lợi ích của tổ chức, cá nhân khác;</w:t>
      </w:r>
    </w:p>
    <w:p w14:paraId="1AD7E881" w14:textId="77777777" w:rsidR="00C743CA" w:rsidRPr="009C004B" w:rsidRDefault="00C743CA" w:rsidP="00916BCB">
      <w:pPr>
        <w:spacing w:beforeLines="60" w:before="144" w:afterLines="60" w:after="144"/>
        <w:ind w:firstLine="567"/>
        <w:jc w:val="both"/>
        <w:rPr>
          <w:color w:val="000000"/>
          <w:sz w:val="26"/>
          <w:szCs w:val="26"/>
          <w:lang w:eastAsia="vi-VN"/>
        </w:rPr>
      </w:pPr>
      <w:r w:rsidRPr="009C004B">
        <w:rPr>
          <w:color w:val="000000"/>
          <w:sz w:val="26"/>
          <w:szCs w:val="26"/>
          <w:lang w:eastAsia="vi-VN"/>
        </w:rPr>
        <w:t>d) Thông báo kịp thời, đầy đủ, chính xác cho công ty về doanh nghiệp mà họ và người có liên quan của họ làm chủ hoặc có phần vốn góp, cổ phần chi phối; thông báo này được niêm yết tại trụ sở chính và chi nhánh của công ty.</w:t>
      </w:r>
    </w:p>
    <w:p w14:paraId="67FF4F10" w14:textId="77777777" w:rsidR="00C743CA" w:rsidRPr="009C004B" w:rsidRDefault="00C743CA" w:rsidP="00916BCB">
      <w:pPr>
        <w:spacing w:beforeLines="60" w:before="144" w:afterLines="60" w:after="144"/>
        <w:ind w:firstLine="567"/>
        <w:jc w:val="both"/>
        <w:rPr>
          <w:color w:val="000000"/>
          <w:sz w:val="26"/>
          <w:szCs w:val="26"/>
          <w:lang w:eastAsia="vi-VN"/>
        </w:rPr>
      </w:pPr>
      <w:r w:rsidRPr="009C004B">
        <w:rPr>
          <w:color w:val="000000"/>
          <w:sz w:val="26"/>
          <w:szCs w:val="26"/>
          <w:lang w:eastAsia="vi-VN"/>
        </w:rPr>
        <w:t>2. Các nghĩa vụ khác theo quy định của Luật Doanh nghiệp</w:t>
      </w:r>
      <w:r w:rsidR="005E3068" w:rsidRPr="009C004B">
        <w:rPr>
          <w:color w:val="000000"/>
          <w:sz w:val="26"/>
          <w:szCs w:val="26"/>
          <w:lang w:eastAsia="vi-VN"/>
        </w:rPr>
        <w:t>.</w:t>
      </w:r>
    </w:p>
    <w:p w14:paraId="48890D7A" w14:textId="77777777" w:rsidR="001377FD" w:rsidRPr="009C004B" w:rsidRDefault="001377FD" w:rsidP="00916BCB">
      <w:pPr>
        <w:spacing w:beforeLines="60" w:before="144" w:afterLines="60" w:after="144"/>
        <w:jc w:val="both"/>
        <w:rPr>
          <w:b/>
          <w:bCs/>
          <w:color w:val="000000"/>
          <w:sz w:val="26"/>
          <w:szCs w:val="26"/>
        </w:rPr>
      </w:pPr>
    </w:p>
    <w:p w14:paraId="4CD6D40A" w14:textId="77777777" w:rsidR="00653C34" w:rsidRPr="009C004B" w:rsidRDefault="00653C34" w:rsidP="00916BCB">
      <w:pPr>
        <w:spacing w:beforeLines="60" w:before="144" w:afterLines="60" w:after="144"/>
        <w:jc w:val="both"/>
        <w:rPr>
          <w:b/>
          <w:bCs/>
          <w:color w:val="000000"/>
          <w:sz w:val="26"/>
          <w:szCs w:val="26"/>
        </w:rPr>
      </w:pPr>
      <w:r w:rsidRPr="009C004B">
        <w:rPr>
          <w:b/>
          <w:bCs/>
          <w:color w:val="000000"/>
          <w:sz w:val="26"/>
          <w:szCs w:val="26"/>
        </w:rPr>
        <w:t xml:space="preserve">Điều 45. </w:t>
      </w:r>
      <w:r w:rsidRPr="009C004B">
        <w:rPr>
          <w:b/>
          <w:bCs/>
          <w:iCs/>
          <w:color w:val="000000"/>
          <w:sz w:val="26"/>
          <w:szCs w:val="26"/>
        </w:rPr>
        <w:t>Hợp đồng, giao dịch phải được Đại hội đồng cổ đông hoặc Hội đồng quản trị chấp thuận</w:t>
      </w:r>
      <w:r w:rsidRPr="009C004B">
        <w:rPr>
          <w:b/>
          <w:bCs/>
          <w:color w:val="000000"/>
          <w:sz w:val="26"/>
          <w:szCs w:val="26"/>
        </w:rPr>
        <w:t xml:space="preserve"> </w:t>
      </w:r>
    </w:p>
    <w:p w14:paraId="689171DA" w14:textId="77777777" w:rsidR="00C743CA" w:rsidRPr="009C004B" w:rsidRDefault="00C743CA" w:rsidP="00916BCB">
      <w:pPr>
        <w:spacing w:beforeLines="60" w:before="144" w:afterLines="60" w:after="144"/>
        <w:ind w:firstLine="567"/>
        <w:jc w:val="both"/>
        <w:rPr>
          <w:color w:val="000000"/>
          <w:sz w:val="26"/>
          <w:szCs w:val="26"/>
          <w:lang w:eastAsia="vi-VN"/>
        </w:rPr>
      </w:pPr>
      <w:r w:rsidRPr="009C004B">
        <w:rPr>
          <w:color w:val="000000"/>
          <w:sz w:val="26"/>
          <w:szCs w:val="26"/>
          <w:lang w:eastAsia="vi-VN"/>
        </w:rPr>
        <w:t>1. Hợp đồng, giao dịch giữa công ty với các đối tượng sau đây phải được Đại hội đồng cổ đông hoặc Hội đồng quản trị chấp thuận:</w:t>
      </w:r>
    </w:p>
    <w:p w14:paraId="2EC99974" w14:textId="77777777" w:rsidR="00C743CA" w:rsidRPr="009C004B" w:rsidRDefault="00C743CA" w:rsidP="00916BCB">
      <w:pPr>
        <w:spacing w:beforeLines="60" w:before="144" w:afterLines="60" w:after="144"/>
        <w:ind w:firstLine="567"/>
        <w:jc w:val="both"/>
        <w:rPr>
          <w:color w:val="000000"/>
          <w:sz w:val="26"/>
          <w:szCs w:val="26"/>
          <w:lang w:eastAsia="vi-VN"/>
        </w:rPr>
      </w:pPr>
      <w:r w:rsidRPr="009C004B">
        <w:rPr>
          <w:color w:val="000000"/>
          <w:sz w:val="26"/>
          <w:szCs w:val="26"/>
          <w:lang w:eastAsia="vi-VN"/>
        </w:rPr>
        <w:t>a) Cổ đông, người đại diện ủy quyền của cổ đông sở hữu trên 10% tổng số cổ phần phổ thông của công ty và những người có liên quan của họ;</w:t>
      </w:r>
    </w:p>
    <w:p w14:paraId="0710C824" w14:textId="77777777" w:rsidR="00C743CA" w:rsidRPr="009C004B" w:rsidRDefault="00C743CA" w:rsidP="00916BCB">
      <w:pPr>
        <w:spacing w:beforeLines="60" w:before="144" w:afterLines="60" w:after="144"/>
        <w:ind w:firstLine="567"/>
        <w:jc w:val="both"/>
        <w:rPr>
          <w:color w:val="000000"/>
          <w:sz w:val="26"/>
          <w:szCs w:val="26"/>
          <w:lang w:eastAsia="vi-VN"/>
        </w:rPr>
      </w:pPr>
      <w:r w:rsidRPr="009C004B">
        <w:rPr>
          <w:color w:val="000000"/>
          <w:sz w:val="26"/>
          <w:szCs w:val="26"/>
          <w:lang w:eastAsia="vi-VN"/>
        </w:rPr>
        <w:t>b) Thành viên Hội đồng quản trị, Giám đốc và người có liên quan của họ;</w:t>
      </w:r>
    </w:p>
    <w:p w14:paraId="29DACE1E" w14:textId="77777777" w:rsidR="00C743CA" w:rsidRPr="009C004B" w:rsidRDefault="00C743CA" w:rsidP="00916BCB">
      <w:pPr>
        <w:spacing w:beforeLines="60" w:before="144" w:afterLines="60" w:after="144"/>
        <w:ind w:firstLine="567"/>
        <w:jc w:val="both"/>
        <w:rPr>
          <w:color w:val="000000"/>
          <w:sz w:val="26"/>
          <w:szCs w:val="26"/>
          <w:lang w:eastAsia="vi-VN"/>
        </w:rPr>
      </w:pPr>
      <w:r w:rsidRPr="009C004B">
        <w:rPr>
          <w:color w:val="000000"/>
          <w:sz w:val="26"/>
          <w:szCs w:val="26"/>
          <w:lang w:eastAsia="vi-VN"/>
        </w:rPr>
        <w:t>c) Doanh nghiệp quy định tại khoản 2 Điều 159 Luật Doanh nghiệp.</w:t>
      </w:r>
    </w:p>
    <w:p w14:paraId="4A2221D9" w14:textId="77777777" w:rsidR="00C743CA" w:rsidRPr="009C004B" w:rsidRDefault="00C743CA" w:rsidP="00916BCB">
      <w:pPr>
        <w:spacing w:beforeLines="60" w:before="144" w:afterLines="60" w:after="144"/>
        <w:ind w:firstLine="567"/>
        <w:jc w:val="both"/>
        <w:rPr>
          <w:color w:val="000000"/>
          <w:sz w:val="26"/>
          <w:szCs w:val="26"/>
          <w:lang w:eastAsia="vi-VN"/>
        </w:rPr>
      </w:pPr>
      <w:r w:rsidRPr="009C004B">
        <w:rPr>
          <w:color w:val="000000"/>
          <w:sz w:val="26"/>
          <w:szCs w:val="26"/>
          <w:lang w:eastAsia="vi-VN"/>
        </w:rPr>
        <w:t>2. Hội đồng quản trị chấp thuận các hợp đồng và giao dịch có giá trị nhỏ hơn 35% tổng giá trị tài sản doanh nghiệp ghi trong báo cáo tài chính gần nhất</w:t>
      </w:r>
      <w:r w:rsidR="005E3068" w:rsidRPr="009C004B">
        <w:rPr>
          <w:color w:val="000000"/>
          <w:sz w:val="26"/>
          <w:szCs w:val="26"/>
          <w:lang w:eastAsia="vi-VN"/>
        </w:rPr>
        <w:t xml:space="preserve"> của công ty</w:t>
      </w:r>
      <w:r w:rsidRPr="009C004B">
        <w:rPr>
          <w:color w:val="000000"/>
          <w:sz w:val="26"/>
          <w:szCs w:val="26"/>
          <w:lang w:eastAsia="vi-VN"/>
        </w:rPr>
        <w:t>. Trường hợp này, người đại diện công ty ký hợp đồng phải thông báo các thành viên Hội đồng quản trị về các đối tượng có liên quan đối với hợp đồng, giao dịch đó; đồng thời kèm theo dự thảo hợp đồng hoặc nội dung chủ yếu của giao dịch. Hội đồng quản trị quyết định việc chấp thuận hợp đồng hoặc giao dịch trong thời hạn 15 ngày, kể từ ngày nhận được thông báo; thành viên có lợi ích liên quan không có quyền biểu quyết.</w:t>
      </w:r>
    </w:p>
    <w:p w14:paraId="1A797094" w14:textId="77777777" w:rsidR="00C743CA" w:rsidRPr="009C004B" w:rsidRDefault="00C743CA" w:rsidP="00916BCB">
      <w:pPr>
        <w:spacing w:beforeLines="60" w:before="144" w:afterLines="60" w:after="144"/>
        <w:ind w:firstLine="567"/>
        <w:jc w:val="both"/>
        <w:rPr>
          <w:color w:val="000000"/>
          <w:sz w:val="26"/>
          <w:szCs w:val="26"/>
          <w:lang w:eastAsia="vi-VN"/>
        </w:rPr>
      </w:pPr>
      <w:r w:rsidRPr="009C004B">
        <w:rPr>
          <w:color w:val="000000"/>
          <w:sz w:val="26"/>
          <w:szCs w:val="26"/>
          <w:lang w:eastAsia="vi-VN"/>
        </w:rPr>
        <w:t>3. Đại hội đồng cổ đông chấp thuận các hợp đồng và giao dịch khác ngoài các giao dịch quy định tại khoản 2 Điều này. Trường hợp này, người đại diện công ty ký hợp đồng phải thông báo Hội đồng quản trị về các đối tượng có liên quan đối với hợp đồng, giao dịch đó; đồng thời kèm theo dự thảo hợp đồng hoặc thông báo nội dung chủ yếu của giao dịch. Hội đồng quản trị trình dự thảo hợp đồng hoặc giải trình về nội dung chủ yếu của giao dịch tại cuộc họp Đại hội đồng cổ đông hoặc lấy ý kiến cổ đông bằng văn bản. Trường hợp này, cổ đông có lợi ích liên quan không có quyền biểu quyết; hợp đồng hoặc giao dịch được chấp thuận khi có số cổ đông đại diện 65% tổng số phiếu biểu quyết còn lại tán thành.</w:t>
      </w:r>
    </w:p>
    <w:p w14:paraId="3FE0A313" w14:textId="77777777" w:rsidR="00C743CA" w:rsidRPr="009C004B" w:rsidRDefault="00C743CA" w:rsidP="00916BCB">
      <w:pPr>
        <w:spacing w:beforeLines="60" w:before="144" w:afterLines="60" w:after="144"/>
        <w:ind w:firstLine="567"/>
        <w:jc w:val="both"/>
        <w:rPr>
          <w:color w:val="000000"/>
          <w:sz w:val="26"/>
          <w:szCs w:val="26"/>
          <w:lang w:eastAsia="vi-VN"/>
        </w:rPr>
      </w:pPr>
      <w:r w:rsidRPr="009C004B">
        <w:rPr>
          <w:color w:val="000000"/>
          <w:sz w:val="26"/>
          <w:szCs w:val="26"/>
          <w:lang w:eastAsia="vi-VN"/>
        </w:rPr>
        <w:t>4. Hợp đồng, giao dịch bị vô hiệu và xử lý theo quy định của pháp luật khi được ký kết hoặc thực hiện mà chưa được chấp thuận theo quy định tại khoản 2 và khoản 3 Điều này, gây thiệt hại cho công ty; người ký kết hợp đồng, cổ đông, thành viên Hội đồng quản trị hoặc Giám đốc có liên quan phải liên đới bồi thường thiệt hại phát sinh, hoàn trả cho công ty các khoản lợi thu được từ việc thực hiện hợp đồng, giao dịch đó.</w:t>
      </w:r>
    </w:p>
    <w:p w14:paraId="27DCEA6B" w14:textId="77777777" w:rsidR="001377FD" w:rsidRPr="009C004B" w:rsidRDefault="001377FD" w:rsidP="00916BCB">
      <w:pPr>
        <w:spacing w:beforeLines="60" w:before="144" w:afterLines="60" w:after="144"/>
        <w:jc w:val="both"/>
        <w:rPr>
          <w:b/>
          <w:bCs/>
          <w:color w:val="000000"/>
          <w:sz w:val="26"/>
          <w:szCs w:val="26"/>
        </w:rPr>
      </w:pPr>
    </w:p>
    <w:p w14:paraId="6119CE88" w14:textId="77777777" w:rsidR="00A571A3" w:rsidRPr="009C004B" w:rsidRDefault="00A571A3" w:rsidP="00916BCB">
      <w:pPr>
        <w:spacing w:beforeLines="60" w:before="144" w:afterLines="60" w:after="144"/>
        <w:ind w:left="720"/>
        <w:jc w:val="center"/>
        <w:rPr>
          <w:b/>
          <w:color w:val="000000"/>
          <w:sz w:val="26"/>
          <w:szCs w:val="26"/>
          <w:lang w:val="vi-VN"/>
        </w:rPr>
      </w:pPr>
      <w:r w:rsidRPr="009C004B">
        <w:rPr>
          <w:b/>
          <w:color w:val="000000"/>
          <w:sz w:val="26"/>
          <w:szCs w:val="26"/>
          <w:lang w:val="vi-VN"/>
        </w:rPr>
        <w:t>CHƯƠNG IV:</w:t>
      </w:r>
    </w:p>
    <w:p w14:paraId="36151212" w14:textId="77777777" w:rsidR="00A571A3" w:rsidRPr="009C004B" w:rsidRDefault="00A571A3" w:rsidP="00916BCB">
      <w:pPr>
        <w:tabs>
          <w:tab w:val="num" w:pos="680"/>
        </w:tabs>
        <w:spacing w:beforeLines="60" w:before="144" w:afterLines="60" w:after="144"/>
        <w:jc w:val="center"/>
        <w:rPr>
          <w:b/>
          <w:bCs/>
          <w:iCs/>
          <w:color w:val="000000"/>
          <w:sz w:val="26"/>
          <w:szCs w:val="26"/>
          <w:lang w:val="nl-NL"/>
        </w:rPr>
      </w:pPr>
      <w:bookmarkStart w:id="29" w:name="_Toc359413331"/>
      <w:bookmarkStart w:id="30" w:name="_Toc133493847"/>
      <w:r w:rsidRPr="009C004B">
        <w:rPr>
          <w:b/>
          <w:bCs/>
          <w:iCs/>
          <w:color w:val="000000"/>
          <w:sz w:val="26"/>
          <w:szCs w:val="26"/>
          <w:lang w:val="nl-NL"/>
        </w:rPr>
        <w:t>TÀI KHOẢN NGÂN HÀNG, QUỸ DỰ TRỮ, NĂM TÀI CHÍNH VÀ HỆ THỐNG KẾ TOÁN</w:t>
      </w:r>
      <w:bookmarkEnd w:id="29"/>
      <w:bookmarkEnd w:id="30"/>
    </w:p>
    <w:p w14:paraId="61630E22" w14:textId="77777777" w:rsidR="001377FD" w:rsidRPr="009C004B" w:rsidRDefault="001377FD" w:rsidP="00916BCB">
      <w:pPr>
        <w:pStyle w:val="Heading3"/>
        <w:numPr>
          <w:ilvl w:val="0"/>
          <w:numId w:val="0"/>
        </w:numPr>
        <w:spacing w:beforeLines="60" w:before="144" w:afterLines="60" w:after="144"/>
        <w:ind w:left="680" w:hanging="680"/>
        <w:jc w:val="both"/>
        <w:rPr>
          <w:rFonts w:ascii="Times New Roman" w:hAnsi="Times New Roman"/>
          <w:color w:val="000000"/>
          <w:lang w:val="nl-NL"/>
        </w:rPr>
      </w:pPr>
      <w:bookmarkStart w:id="31" w:name="_Toc359413332"/>
      <w:bookmarkStart w:id="32" w:name="_Toc133493848"/>
    </w:p>
    <w:p w14:paraId="30222723" w14:textId="77777777" w:rsidR="00A571A3" w:rsidRPr="009C004B" w:rsidRDefault="00A571A3" w:rsidP="00916BCB">
      <w:pPr>
        <w:pStyle w:val="Heading3"/>
        <w:numPr>
          <w:ilvl w:val="0"/>
          <w:numId w:val="0"/>
        </w:numPr>
        <w:spacing w:beforeLines="60" w:before="144" w:afterLines="60" w:after="144"/>
        <w:ind w:left="680" w:hanging="680"/>
        <w:jc w:val="both"/>
        <w:rPr>
          <w:rFonts w:ascii="Times New Roman" w:hAnsi="Times New Roman"/>
          <w:color w:val="000000"/>
          <w:lang w:val="nl-NL"/>
        </w:rPr>
      </w:pPr>
      <w:r w:rsidRPr="009C004B">
        <w:rPr>
          <w:rFonts w:ascii="Times New Roman" w:hAnsi="Times New Roman"/>
          <w:color w:val="000000"/>
          <w:lang w:val="nl-NL"/>
        </w:rPr>
        <w:t xml:space="preserve">Điều </w:t>
      </w:r>
      <w:r w:rsidR="00F71C1E">
        <w:rPr>
          <w:rFonts w:ascii="Times New Roman" w:hAnsi="Times New Roman"/>
          <w:color w:val="000000"/>
          <w:lang w:val="nl-NL"/>
        </w:rPr>
        <w:t>46</w:t>
      </w:r>
      <w:r w:rsidRPr="009C004B">
        <w:rPr>
          <w:rFonts w:ascii="Times New Roman" w:hAnsi="Times New Roman"/>
          <w:color w:val="000000"/>
          <w:lang w:val="nl-NL"/>
        </w:rPr>
        <w:t>. Tài khoản ngân hàng</w:t>
      </w:r>
      <w:bookmarkEnd w:id="31"/>
      <w:bookmarkEnd w:id="32"/>
    </w:p>
    <w:p w14:paraId="29443C10" w14:textId="77777777" w:rsidR="00A571A3" w:rsidRPr="009C004B" w:rsidRDefault="00A571A3" w:rsidP="00916BCB">
      <w:pPr>
        <w:numPr>
          <w:ilvl w:val="0"/>
          <w:numId w:val="11"/>
        </w:numPr>
        <w:spacing w:beforeLines="60" w:before="144" w:afterLines="60" w:after="144"/>
        <w:jc w:val="both"/>
        <w:rPr>
          <w:color w:val="000000"/>
          <w:sz w:val="26"/>
          <w:szCs w:val="26"/>
          <w:lang w:val="nl-NL"/>
        </w:rPr>
      </w:pPr>
      <w:r w:rsidRPr="009C004B">
        <w:rPr>
          <w:color w:val="000000"/>
          <w:sz w:val="26"/>
          <w:szCs w:val="26"/>
          <w:lang w:val="nl-NL"/>
        </w:rPr>
        <w:t>Công ty mở tài khoản tại các ngân hàng Việt Nam hoặc tại các ngân hàng nước ngoài được phép hoạt động tại Việt Nam.</w:t>
      </w:r>
    </w:p>
    <w:p w14:paraId="39C0FD31" w14:textId="77777777" w:rsidR="00A571A3" w:rsidRPr="009C004B" w:rsidRDefault="00A571A3" w:rsidP="00916BCB">
      <w:pPr>
        <w:numPr>
          <w:ilvl w:val="0"/>
          <w:numId w:val="11"/>
        </w:numPr>
        <w:spacing w:beforeLines="60" w:before="144" w:afterLines="60" w:after="144"/>
        <w:jc w:val="both"/>
        <w:rPr>
          <w:color w:val="000000"/>
          <w:sz w:val="26"/>
          <w:szCs w:val="26"/>
          <w:lang w:val="nl-NL"/>
        </w:rPr>
      </w:pPr>
      <w:r w:rsidRPr="009C004B">
        <w:rPr>
          <w:color w:val="000000"/>
          <w:sz w:val="26"/>
          <w:szCs w:val="26"/>
          <w:lang w:val="nl-NL"/>
        </w:rPr>
        <w:t>Theo sự chấp thuận trước của cơ quan có thẩm quyền, trong trường hợp cần thiết, Công ty có thể mở tài khoản ngân hàng ở nước ngoài theo các quy định của pháp luật.</w:t>
      </w:r>
    </w:p>
    <w:p w14:paraId="3BBE104D" w14:textId="77777777" w:rsidR="00A571A3" w:rsidRPr="009C004B" w:rsidRDefault="00A571A3" w:rsidP="00916BCB">
      <w:pPr>
        <w:pStyle w:val="Heading3"/>
        <w:numPr>
          <w:ilvl w:val="0"/>
          <w:numId w:val="0"/>
        </w:numPr>
        <w:spacing w:beforeLines="60" w:before="144" w:afterLines="60" w:after="144"/>
        <w:jc w:val="both"/>
        <w:rPr>
          <w:rFonts w:ascii="Times New Roman" w:hAnsi="Times New Roman"/>
          <w:color w:val="000000"/>
          <w:lang w:val="nl-NL"/>
        </w:rPr>
      </w:pPr>
      <w:bookmarkStart w:id="33" w:name="_Toc133493850"/>
      <w:bookmarkStart w:id="34" w:name="_Toc359413333"/>
      <w:r w:rsidRPr="009C004B">
        <w:rPr>
          <w:rFonts w:ascii="Times New Roman" w:hAnsi="Times New Roman"/>
          <w:color w:val="000000"/>
          <w:lang w:val="nl-NL"/>
        </w:rPr>
        <w:t xml:space="preserve">Điều </w:t>
      </w:r>
      <w:r w:rsidR="00F71C1E">
        <w:rPr>
          <w:rFonts w:ascii="Times New Roman" w:hAnsi="Times New Roman"/>
          <w:color w:val="000000"/>
          <w:lang w:val="nl-NL"/>
        </w:rPr>
        <w:t>47</w:t>
      </w:r>
      <w:r w:rsidRPr="009C004B">
        <w:rPr>
          <w:rFonts w:ascii="Times New Roman" w:hAnsi="Times New Roman"/>
          <w:color w:val="000000"/>
          <w:lang w:val="nl-NL"/>
        </w:rPr>
        <w:t xml:space="preserve">. Năm tài </w:t>
      </w:r>
      <w:bookmarkEnd w:id="33"/>
      <w:r w:rsidRPr="009C004B">
        <w:rPr>
          <w:rFonts w:ascii="Times New Roman" w:hAnsi="Times New Roman"/>
          <w:color w:val="000000"/>
          <w:lang w:val="nl-NL"/>
        </w:rPr>
        <w:t>chính</w:t>
      </w:r>
      <w:bookmarkEnd w:id="34"/>
    </w:p>
    <w:p w14:paraId="0584291A" w14:textId="77777777" w:rsidR="00A571A3" w:rsidRPr="009C004B" w:rsidRDefault="00A571A3" w:rsidP="00916BCB">
      <w:pPr>
        <w:spacing w:beforeLines="60" w:before="144" w:afterLines="60" w:after="144"/>
        <w:ind w:firstLine="720"/>
        <w:jc w:val="both"/>
        <w:rPr>
          <w:color w:val="000000"/>
          <w:sz w:val="26"/>
          <w:szCs w:val="26"/>
          <w:lang w:val="nl-NL"/>
        </w:rPr>
      </w:pPr>
      <w:r w:rsidRPr="009C004B">
        <w:rPr>
          <w:color w:val="000000"/>
          <w:sz w:val="26"/>
          <w:szCs w:val="26"/>
          <w:lang w:val="nl-NL"/>
        </w:rPr>
        <w:t>Năm tài chính của Công ty bắt đầu từ ngày đầu tiên của tháng một (01) hàng năm và kết thúc vào ngày 31/12 hàng năm. Năm tài chính đầu tiên bắt đầu từ ngày cấp Giấy chứng nhận đăng ký doanh nghiệp và kết thúc vào ngày thứ 31</w:t>
      </w:r>
      <w:r w:rsidR="006B42F7">
        <w:rPr>
          <w:color w:val="000000"/>
          <w:sz w:val="26"/>
          <w:szCs w:val="26"/>
          <w:lang w:val="nl-NL"/>
        </w:rPr>
        <w:t xml:space="preserve"> </w:t>
      </w:r>
      <w:r w:rsidRPr="009C004B">
        <w:rPr>
          <w:color w:val="000000"/>
          <w:sz w:val="26"/>
          <w:szCs w:val="26"/>
          <w:lang w:val="nl-NL"/>
        </w:rPr>
        <w:t>của tháng 12 ngay sau ngày cấp Giấy chứng nhận đăng ký doanh nghiệp đó.</w:t>
      </w:r>
    </w:p>
    <w:p w14:paraId="3A2976BB" w14:textId="77777777" w:rsidR="00DC2365" w:rsidRDefault="00DC2365" w:rsidP="00916BCB">
      <w:pPr>
        <w:pStyle w:val="Heading3"/>
        <w:numPr>
          <w:ilvl w:val="0"/>
          <w:numId w:val="0"/>
        </w:numPr>
        <w:spacing w:beforeLines="60" w:before="144" w:afterLines="60" w:after="144"/>
        <w:ind w:left="680" w:hanging="680"/>
        <w:jc w:val="both"/>
        <w:rPr>
          <w:rFonts w:ascii="Times New Roman" w:hAnsi="Times New Roman"/>
          <w:color w:val="000000"/>
          <w:lang w:val="nl-NL"/>
        </w:rPr>
      </w:pPr>
      <w:bookmarkStart w:id="35" w:name="_Toc359413334"/>
      <w:bookmarkStart w:id="36" w:name="_Toc133493851"/>
    </w:p>
    <w:p w14:paraId="63BCA4D2" w14:textId="77777777" w:rsidR="00A571A3" w:rsidRPr="009C004B" w:rsidRDefault="00A571A3" w:rsidP="00916BCB">
      <w:pPr>
        <w:pStyle w:val="Heading3"/>
        <w:numPr>
          <w:ilvl w:val="0"/>
          <w:numId w:val="0"/>
        </w:numPr>
        <w:spacing w:beforeLines="60" w:before="144" w:afterLines="60" w:after="144"/>
        <w:ind w:left="680" w:hanging="680"/>
        <w:jc w:val="both"/>
        <w:rPr>
          <w:rFonts w:ascii="Times New Roman" w:hAnsi="Times New Roman"/>
          <w:color w:val="000000"/>
          <w:lang w:val="nl-NL"/>
        </w:rPr>
      </w:pPr>
      <w:r w:rsidRPr="009C004B">
        <w:rPr>
          <w:rFonts w:ascii="Times New Roman" w:hAnsi="Times New Roman"/>
          <w:color w:val="000000"/>
          <w:lang w:val="nl-NL"/>
        </w:rPr>
        <w:t xml:space="preserve">Điều </w:t>
      </w:r>
      <w:r w:rsidR="00F71C1E">
        <w:rPr>
          <w:rFonts w:ascii="Times New Roman" w:hAnsi="Times New Roman"/>
          <w:color w:val="000000"/>
          <w:lang w:val="nl-NL"/>
        </w:rPr>
        <w:t>48</w:t>
      </w:r>
      <w:r w:rsidRPr="009C004B">
        <w:rPr>
          <w:rFonts w:ascii="Times New Roman" w:hAnsi="Times New Roman"/>
          <w:color w:val="000000"/>
          <w:lang w:val="nl-NL"/>
        </w:rPr>
        <w:t>. Chế độ kế toán</w:t>
      </w:r>
      <w:bookmarkEnd w:id="35"/>
      <w:bookmarkEnd w:id="36"/>
    </w:p>
    <w:p w14:paraId="570BF1AA" w14:textId="77777777" w:rsidR="00A571A3" w:rsidRPr="009C004B" w:rsidRDefault="00A571A3" w:rsidP="00916BCB">
      <w:pPr>
        <w:numPr>
          <w:ilvl w:val="0"/>
          <w:numId w:val="12"/>
        </w:numPr>
        <w:spacing w:beforeLines="60" w:before="144" w:afterLines="60" w:after="144"/>
        <w:jc w:val="both"/>
        <w:rPr>
          <w:color w:val="000000"/>
          <w:sz w:val="26"/>
          <w:szCs w:val="26"/>
          <w:lang w:val="nl-NL"/>
        </w:rPr>
      </w:pPr>
      <w:r w:rsidRPr="009C004B">
        <w:rPr>
          <w:color w:val="000000"/>
          <w:sz w:val="26"/>
          <w:szCs w:val="26"/>
          <w:lang w:val="nl-NL"/>
        </w:rPr>
        <w:t>Chế độ kế toán Công ty sử dụng là Chế độ Kế toán Việt Nam (VAS) hoặc chế độ kế toán khác được Bộ Tài chính chấp thuận.</w:t>
      </w:r>
    </w:p>
    <w:p w14:paraId="0042FDC0" w14:textId="77777777" w:rsidR="00A571A3" w:rsidRPr="009C004B" w:rsidRDefault="00A571A3" w:rsidP="00916BCB">
      <w:pPr>
        <w:numPr>
          <w:ilvl w:val="0"/>
          <w:numId w:val="12"/>
        </w:numPr>
        <w:spacing w:beforeLines="60" w:before="144" w:afterLines="60" w:after="144"/>
        <w:jc w:val="both"/>
        <w:rPr>
          <w:color w:val="000000"/>
          <w:sz w:val="26"/>
          <w:szCs w:val="26"/>
          <w:lang w:val="nl-NL"/>
        </w:rPr>
      </w:pPr>
      <w:r w:rsidRPr="009C004B">
        <w:rPr>
          <w:color w:val="000000"/>
          <w:sz w:val="26"/>
          <w:szCs w:val="26"/>
          <w:lang w:val="nl-NL"/>
        </w:rPr>
        <w:t>Công ty lập sổ sách kế toán bằng tiếng Việt. Công ty lưu giữ hồ sơ kế toán theo loại hình của các hoạt động kinh doanh mà Công ty tham gia. Những hồ sơ này phải chính xác, cập nhật, có hệ thống và phải đủ để chứng minh và giải trình các giao dịch của Công ty.</w:t>
      </w:r>
    </w:p>
    <w:p w14:paraId="250D4CF3" w14:textId="77777777" w:rsidR="00A571A3" w:rsidRPr="009C004B" w:rsidRDefault="00A571A3" w:rsidP="00916BCB">
      <w:pPr>
        <w:numPr>
          <w:ilvl w:val="0"/>
          <w:numId w:val="12"/>
        </w:numPr>
        <w:spacing w:beforeLines="60" w:before="144" w:afterLines="60" w:after="144"/>
        <w:jc w:val="both"/>
        <w:rPr>
          <w:color w:val="000000"/>
          <w:sz w:val="26"/>
          <w:szCs w:val="26"/>
          <w:lang w:val="nl-NL"/>
        </w:rPr>
      </w:pPr>
      <w:r w:rsidRPr="009C004B">
        <w:rPr>
          <w:color w:val="000000"/>
          <w:sz w:val="26"/>
          <w:szCs w:val="26"/>
          <w:lang w:val="nl-NL"/>
        </w:rPr>
        <w:t>Công ty sử dụng đồng Việt Nam (hoặc ngoại tệ tự do chuyển đổi trong trường hợp được cơ quan nhà nước có thẩm quyền chấp thuận) làm đơn vị tiền tệ dùng trong kế toán.</w:t>
      </w:r>
    </w:p>
    <w:p w14:paraId="0A4DC17A" w14:textId="77777777" w:rsidR="00A571A3" w:rsidRDefault="00A571A3" w:rsidP="00916BCB">
      <w:pPr>
        <w:spacing w:beforeLines="60" w:before="144" w:afterLines="60" w:after="144"/>
        <w:ind w:left="720"/>
        <w:jc w:val="both"/>
        <w:rPr>
          <w:b/>
          <w:color w:val="000000"/>
          <w:sz w:val="26"/>
          <w:szCs w:val="26"/>
          <w:lang w:val="nl-NL"/>
        </w:rPr>
      </w:pPr>
    </w:p>
    <w:p w14:paraId="640413D9" w14:textId="77777777" w:rsidR="00A571A3" w:rsidRPr="009C004B" w:rsidRDefault="00A571A3" w:rsidP="00916BCB">
      <w:pPr>
        <w:spacing w:beforeLines="60" w:before="144" w:afterLines="60" w:after="144"/>
        <w:jc w:val="center"/>
        <w:rPr>
          <w:b/>
          <w:color w:val="000000"/>
          <w:sz w:val="26"/>
          <w:szCs w:val="26"/>
          <w:lang w:val="nl-NL"/>
        </w:rPr>
      </w:pPr>
      <w:r w:rsidRPr="009C004B">
        <w:rPr>
          <w:b/>
          <w:color w:val="000000"/>
          <w:sz w:val="26"/>
          <w:szCs w:val="26"/>
          <w:lang w:val="nl-NL"/>
        </w:rPr>
        <w:t>CHƯƠNG V:</w:t>
      </w:r>
    </w:p>
    <w:p w14:paraId="0B7A6452" w14:textId="77777777" w:rsidR="00A571A3" w:rsidRPr="009C004B" w:rsidRDefault="00A571A3" w:rsidP="00916BCB">
      <w:pPr>
        <w:spacing w:beforeLines="60" w:before="144" w:afterLines="60" w:after="144"/>
        <w:jc w:val="center"/>
        <w:rPr>
          <w:b/>
          <w:color w:val="000000"/>
          <w:sz w:val="26"/>
          <w:szCs w:val="26"/>
          <w:lang w:val="nl-NL"/>
        </w:rPr>
      </w:pPr>
      <w:r w:rsidRPr="009C004B">
        <w:rPr>
          <w:b/>
          <w:color w:val="000000"/>
          <w:sz w:val="26"/>
          <w:szCs w:val="26"/>
          <w:lang w:val="nl-NL"/>
        </w:rPr>
        <w:t>BÁO CÁO TÀI CHÍNH</w:t>
      </w:r>
    </w:p>
    <w:p w14:paraId="71675442" w14:textId="77777777" w:rsidR="00A571A3" w:rsidRPr="009C004B" w:rsidRDefault="00A571A3" w:rsidP="00916BCB">
      <w:pPr>
        <w:spacing w:beforeLines="60" w:before="144" w:afterLines="60" w:after="144"/>
        <w:ind w:left="720"/>
        <w:jc w:val="both"/>
        <w:rPr>
          <w:color w:val="000000"/>
          <w:sz w:val="26"/>
          <w:szCs w:val="26"/>
          <w:lang w:val="nl-NL"/>
        </w:rPr>
      </w:pPr>
    </w:p>
    <w:p w14:paraId="24186A34" w14:textId="77777777" w:rsidR="00A571A3" w:rsidRPr="009C004B" w:rsidRDefault="00A571A3" w:rsidP="00916BCB">
      <w:pPr>
        <w:spacing w:beforeLines="60" w:before="144" w:afterLines="60" w:after="144"/>
        <w:jc w:val="both"/>
        <w:rPr>
          <w:color w:val="000000"/>
          <w:sz w:val="26"/>
          <w:szCs w:val="26"/>
          <w:lang w:val="nl-NL"/>
        </w:rPr>
      </w:pPr>
      <w:r w:rsidRPr="009C004B">
        <w:rPr>
          <w:b/>
          <w:bCs/>
          <w:color w:val="000000"/>
          <w:sz w:val="26"/>
          <w:szCs w:val="26"/>
          <w:lang w:val="nl-NL"/>
        </w:rPr>
        <w:t xml:space="preserve">Điều </w:t>
      </w:r>
      <w:r w:rsidR="00F71C1E">
        <w:rPr>
          <w:b/>
          <w:bCs/>
          <w:color w:val="000000"/>
          <w:sz w:val="26"/>
          <w:szCs w:val="26"/>
          <w:lang w:val="nl-NL"/>
        </w:rPr>
        <w:t>49</w:t>
      </w:r>
      <w:r w:rsidRPr="009C004B">
        <w:rPr>
          <w:b/>
          <w:bCs/>
          <w:color w:val="000000"/>
          <w:sz w:val="26"/>
          <w:szCs w:val="26"/>
          <w:lang w:val="nl-NL"/>
        </w:rPr>
        <w:t>. Trình báo cáo hằng năm</w:t>
      </w:r>
    </w:p>
    <w:p w14:paraId="57AF1B0A" w14:textId="77777777" w:rsidR="009D3F25" w:rsidRPr="00045EC7" w:rsidRDefault="009D3F25" w:rsidP="00916BCB">
      <w:pPr>
        <w:spacing w:beforeLines="60" w:before="144" w:afterLines="60" w:after="144"/>
        <w:ind w:firstLine="567"/>
        <w:jc w:val="both"/>
        <w:rPr>
          <w:color w:val="000000"/>
          <w:sz w:val="26"/>
          <w:szCs w:val="26"/>
          <w:lang w:val="nl-NL" w:eastAsia="vi-VN"/>
        </w:rPr>
      </w:pPr>
      <w:r w:rsidRPr="00045EC7">
        <w:rPr>
          <w:color w:val="000000"/>
          <w:sz w:val="26"/>
          <w:szCs w:val="26"/>
          <w:lang w:val="nl-NL" w:eastAsia="vi-VN"/>
        </w:rPr>
        <w:t>1. Tại thời điểm kết thúc năm tài chính, Hội đồng quản trị phải chuẩn bị các báo cáo và tài liệu sau đây:</w:t>
      </w:r>
    </w:p>
    <w:p w14:paraId="73AD39C7" w14:textId="77777777" w:rsidR="009D3F25" w:rsidRPr="00045EC7" w:rsidRDefault="009D3F25" w:rsidP="00916BCB">
      <w:pPr>
        <w:spacing w:beforeLines="60" w:before="144" w:afterLines="60" w:after="144"/>
        <w:ind w:firstLine="567"/>
        <w:jc w:val="both"/>
        <w:rPr>
          <w:color w:val="000000"/>
          <w:sz w:val="26"/>
          <w:szCs w:val="26"/>
          <w:lang w:val="nl-NL" w:eastAsia="vi-VN"/>
        </w:rPr>
      </w:pPr>
      <w:r w:rsidRPr="00045EC7">
        <w:rPr>
          <w:color w:val="000000"/>
          <w:sz w:val="26"/>
          <w:szCs w:val="26"/>
          <w:lang w:val="nl-NL" w:eastAsia="vi-VN"/>
        </w:rPr>
        <w:t>a) Báo cáo kết quả kinh doanh của công ty;</w:t>
      </w:r>
    </w:p>
    <w:p w14:paraId="578E7DC1" w14:textId="77777777" w:rsidR="009D3F25" w:rsidRPr="00045EC7" w:rsidRDefault="009D3F25" w:rsidP="00916BCB">
      <w:pPr>
        <w:spacing w:beforeLines="60" w:before="144" w:afterLines="60" w:after="144"/>
        <w:ind w:firstLine="567"/>
        <w:jc w:val="both"/>
        <w:rPr>
          <w:color w:val="000000"/>
          <w:sz w:val="26"/>
          <w:szCs w:val="26"/>
          <w:lang w:val="nl-NL" w:eastAsia="vi-VN"/>
        </w:rPr>
      </w:pPr>
      <w:r w:rsidRPr="00045EC7">
        <w:rPr>
          <w:color w:val="000000"/>
          <w:sz w:val="26"/>
          <w:szCs w:val="26"/>
          <w:lang w:val="nl-NL" w:eastAsia="vi-VN"/>
        </w:rPr>
        <w:t>b) Báo cáo tài chính;</w:t>
      </w:r>
    </w:p>
    <w:p w14:paraId="107B35B3" w14:textId="77777777" w:rsidR="009D3F25" w:rsidRPr="00045EC7" w:rsidRDefault="009D3F25" w:rsidP="00916BCB">
      <w:pPr>
        <w:spacing w:beforeLines="60" w:before="144" w:afterLines="60" w:after="144"/>
        <w:ind w:firstLine="567"/>
        <w:jc w:val="both"/>
        <w:rPr>
          <w:color w:val="000000"/>
          <w:sz w:val="26"/>
          <w:szCs w:val="26"/>
          <w:lang w:val="nl-NL" w:eastAsia="vi-VN"/>
        </w:rPr>
      </w:pPr>
      <w:r w:rsidRPr="00045EC7">
        <w:rPr>
          <w:color w:val="000000"/>
          <w:sz w:val="26"/>
          <w:szCs w:val="26"/>
          <w:lang w:val="nl-NL" w:eastAsia="vi-VN"/>
        </w:rPr>
        <w:t>c) Báo cáo đánh giá công tác quản lý, điều hành công ty.</w:t>
      </w:r>
    </w:p>
    <w:p w14:paraId="61C7CCAC" w14:textId="77777777" w:rsidR="009D3F25" w:rsidRPr="00045EC7" w:rsidRDefault="009D3F25" w:rsidP="00916BCB">
      <w:pPr>
        <w:spacing w:beforeLines="60" w:before="144" w:afterLines="60" w:after="144"/>
        <w:ind w:firstLine="567"/>
        <w:jc w:val="both"/>
        <w:rPr>
          <w:color w:val="000000"/>
          <w:sz w:val="26"/>
          <w:szCs w:val="26"/>
          <w:lang w:val="nl-NL" w:eastAsia="vi-VN"/>
        </w:rPr>
      </w:pPr>
      <w:r w:rsidRPr="00045EC7">
        <w:rPr>
          <w:color w:val="000000"/>
          <w:sz w:val="26"/>
          <w:szCs w:val="26"/>
          <w:lang w:val="nl-NL" w:eastAsia="vi-VN"/>
        </w:rPr>
        <w:t xml:space="preserve">2. </w:t>
      </w:r>
      <w:r w:rsidR="005E3068" w:rsidRPr="00045EC7">
        <w:rPr>
          <w:color w:val="000000"/>
          <w:sz w:val="26"/>
          <w:szCs w:val="26"/>
          <w:lang w:val="nl-NL" w:eastAsia="vi-VN"/>
        </w:rPr>
        <w:t xml:space="preserve">Trong trường hợp pháp luật quy định </w:t>
      </w:r>
      <w:r w:rsidRPr="00045EC7">
        <w:rPr>
          <w:color w:val="000000"/>
          <w:sz w:val="26"/>
          <w:szCs w:val="26"/>
          <w:lang w:val="nl-NL" w:eastAsia="vi-VN"/>
        </w:rPr>
        <w:t>thì báo cáo tài chính hằng năm của công ty cổ phần phải được kiểm toán trước khi trình Đại hội đồng cổ đông xem xét, thông qua.</w:t>
      </w:r>
    </w:p>
    <w:p w14:paraId="4903C89D" w14:textId="77777777" w:rsidR="009D3F25" w:rsidRPr="00045EC7" w:rsidRDefault="00DD7236" w:rsidP="00916BCB">
      <w:pPr>
        <w:spacing w:beforeLines="60" w:before="144" w:afterLines="60" w:after="144"/>
        <w:ind w:firstLine="567"/>
        <w:jc w:val="both"/>
        <w:rPr>
          <w:color w:val="000000"/>
          <w:sz w:val="26"/>
          <w:szCs w:val="26"/>
          <w:lang w:val="nl-NL" w:eastAsia="vi-VN"/>
        </w:rPr>
      </w:pPr>
      <w:r>
        <w:rPr>
          <w:color w:val="000000"/>
          <w:sz w:val="26"/>
          <w:szCs w:val="26"/>
          <w:lang w:val="nl-NL" w:eastAsia="vi-VN"/>
        </w:rPr>
        <w:t>3</w:t>
      </w:r>
      <w:r w:rsidR="009D3F25" w:rsidRPr="00045EC7">
        <w:rPr>
          <w:color w:val="000000"/>
          <w:sz w:val="26"/>
          <w:szCs w:val="26"/>
          <w:lang w:val="nl-NL" w:eastAsia="vi-VN"/>
        </w:rPr>
        <w:t>. Báo cáo và tài liệu do Hội đồng quản trị chuẩn bị; báo cáo kiểm toán phải có ở trụ sở chính và chi nhánh của công ty chậm nhất 10 ngày trước ngày khai mạc cuộc họp thường niên của Đại hội đồng cổ đông.</w:t>
      </w:r>
    </w:p>
    <w:p w14:paraId="3133F89E" w14:textId="77777777" w:rsidR="009D3F25" w:rsidRPr="00045EC7" w:rsidRDefault="009D3F25" w:rsidP="00916BCB">
      <w:pPr>
        <w:spacing w:beforeLines="60" w:before="144" w:afterLines="60" w:after="144"/>
        <w:ind w:firstLine="567"/>
        <w:jc w:val="both"/>
        <w:rPr>
          <w:color w:val="000000"/>
          <w:sz w:val="26"/>
          <w:szCs w:val="26"/>
          <w:lang w:val="nl-NL" w:eastAsia="vi-VN"/>
        </w:rPr>
      </w:pPr>
      <w:r w:rsidRPr="00045EC7">
        <w:rPr>
          <w:color w:val="000000"/>
          <w:sz w:val="26"/>
          <w:szCs w:val="26"/>
          <w:lang w:val="nl-NL" w:eastAsia="vi-VN"/>
        </w:rPr>
        <w:t>Cổ đông sở hữu cổ phần của công ty liên tục ít nhất 01 năm có quyền tự mình hoặc cùng với luật sư hoặc kế toán và kiểm toán viên có chứng chỉ hành nghề trực tiếp xem xét các báo cáo quy định tại Điều này trong thời gian hợp lý.</w:t>
      </w:r>
    </w:p>
    <w:p w14:paraId="31D5871D" w14:textId="77777777" w:rsidR="00A571A3" w:rsidRPr="009C004B" w:rsidRDefault="00A571A3" w:rsidP="00916BCB">
      <w:pPr>
        <w:spacing w:beforeLines="60" w:before="144" w:afterLines="60" w:after="144"/>
        <w:jc w:val="both"/>
        <w:rPr>
          <w:color w:val="000000"/>
          <w:sz w:val="26"/>
          <w:szCs w:val="26"/>
          <w:lang w:val="nl-NL"/>
        </w:rPr>
      </w:pPr>
      <w:r w:rsidRPr="009C004B">
        <w:rPr>
          <w:color w:val="000000"/>
          <w:sz w:val="26"/>
          <w:szCs w:val="26"/>
          <w:lang w:val="nl-NL"/>
        </w:rPr>
        <w:t> </w:t>
      </w:r>
    </w:p>
    <w:p w14:paraId="67AD2279" w14:textId="77777777" w:rsidR="00A571A3" w:rsidRPr="009C004B" w:rsidRDefault="00A571A3" w:rsidP="00916BCB">
      <w:pPr>
        <w:keepNext/>
        <w:spacing w:beforeLines="60" w:before="144" w:afterLines="60" w:after="144"/>
        <w:jc w:val="both"/>
        <w:rPr>
          <w:color w:val="000000"/>
          <w:sz w:val="26"/>
          <w:szCs w:val="26"/>
          <w:lang w:val="nl-NL"/>
        </w:rPr>
      </w:pPr>
      <w:r w:rsidRPr="009C004B">
        <w:rPr>
          <w:b/>
          <w:bCs/>
          <w:color w:val="000000"/>
          <w:sz w:val="26"/>
          <w:szCs w:val="26"/>
          <w:lang w:val="nl-NL"/>
        </w:rPr>
        <w:t>Điều 5</w:t>
      </w:r>
      <w:r w:rsidR="00F71C1E">
        <w:rPr>
          <w:b/>
          <w:bCs/>
          <w:color w:val="000000"/>
          <w:sz w:val="26"/>
          <w:szCs w:val="26"/>
          <w:lang w:val="nl-NL"/>
        </w:rPr>
        <w:t>0</w:t>
      </w:r>
      <w:r w:rsidRPr="009C004B">
        <w:rPr>
          <w:b/>
          <w:bCs/>
          <w:color w:val="000000"/>
          <w:sz w:val="26"/>
          <w:szCs w:val="26"/>
          <w:lang w:val="nl-NL"/>
        </w:rPr>
        <w:t>. Chế độ lưu trữ tài liệu của Công ty</w:t>
      </w:r>
    </w:p>
    <w:p w14:paraId="78106BF9" w14:textId="77777777" w:rsidR="00A571A3" w:rsidRPr="009C004B" w:rsidRDefault="00A571A3" w:rsidP="00916BCB">
      <w:pPr>
        <w:spacing w:beforeLines="60" w:before="144" w:afterLines="60" w:after="144"/>
        <w:ind w:firstLine="720"/>
        <w:jc w:val="both"/>
        <w:rPr>
          <w:color w:val="000000"/>
          <w:sz w:val="26"/>
          <w:szCs w:val="26"/>
          <w:lang w:val="nl-NL"/>
        </w:rPr>
      </w:pPr>
      <w:r w:rsidRPr="009C004B">
        <w:rPr>
          <w:color w:val="000000"/>
          <w:sz w:val="26"/>
          <w:szCs w:val="26"/>
          <w:lang w:val="nl-NL"/>
        </w:rPr>
        <w:t>1. Công ty phải lưu giữ các tài liệu sau đây:</w:t>
      </w:r>
    </w:p>
    <w:p w14:paraId="290B1E81" w14:textId="77777777" w:rsidR="00A571A3" w:rsidRPr="009C004B" w:rsidRDefault="00A571A3" w:rsidP="00916BCB">
      <w:pPr>
        <w:spacing w:beforeLines="60" w:before="144" w:afterLines="60" w:after="144"/>
        <w:ind w:firstLine="720"/>
        <w:jc w:val="both"/>
        <w:rPr>
          <w:color w:val="000000"/>
          <w:sz w:val="26"/>
          <w:szCs w:val="26"/>
          <w:lang w:val="nl-NL"/>
        </w:rPr>
      </w:pPr>
      <w:r w:rsidRPr="009C004B">
        <w:rPr>
          <w:color w:val="000000"/>
          <w:sz w:val="26"/>
          <w:szCs w:val="26"/>
          <w:lang w:val="nl-NL"/>
        </w:rPr>
        <w:t>a)       Điều lệ công ty; sửa đổi, bổ sung Điều lệ công ty; quy chế quản lý nội bộ của công ty; sổ đăng ký thành viên hoặc sổ đăng ký cổ đông;</w:t>
      </w:r>
    </w:p>
    <w:p w14:paraId="2A9DF5D5" w14:textId="77777777" w:rsidR="00A571A3" w:rsidRPr="009C004B" w:rsidRDefault="00A571A3" w:rsidP="00916BCB">
      <w:pPr>
        <w:spacing w:beforeLines="60" w:before="144" w:afterLines="60" w:after="144"/>
        <w:ind w:firstLine="720"/>
        <w:jc w:val="both"/>
        <w:rPr>
          <w:color w:val="000000"/>
          <w:sz w:val="26"/>
          <w:szCs w:val="26"/>
          <w:lang w:val="nl-NL"/>
        </w:rPr>
      </w:pPr>
      <w:r w:rsidRPr="009C004B">
        <w:rPr>
          <w:color w:val="000000"/>
          <w:sz w:val="26"/>
          <w:szCs w:val="26"/>
          <w:lang w:val="nl-NL"/>
        </w:rPr>
        <w:t>b)      Giấy chứng nhận đăng ký kinh doanh; văn bằng bảo hộ quyền sở hữu công nghiệp; đăng ký chất lượng sản phẩm; các giấy phép và giấy chứng nhận khác;</w:t>
      </w:r>
    </w:p>
    <w:p w14:paraId="08ECC459" w14:textId="77777777" w:rsidR="00A571A3" w:rsidRPr="009C004B" w:rsidRDefault="00A571A3" w:rsidP="00916BCB">
      <w:pPr>
        <w:spacing w:beforeLines="60" w:before="144" w:afterLines="60" w:after="144"/>
        <w:ind w:firstLine="720"/>
        <w:jc w:val="both"/>
        <w:rPr>
          <w:color w:val="000000"/>
          <w:sz w:val="26"/>
          <w:szCs w:val="26"/>
          <w:lang w:val="nl-NL"/>
        </w:rPr>
      </w:pPr>
      <w:r w:rsidRPr="009C004B">
        <w:rPr>
          <w:color w:val="000000"/>
          <w:sz w:val="26"/>
          <w:szCs w:val="26"/>
          <w:lang w:val="nl-NL"/>
        </w:rPr>
        <w:t>c)       Tài liệu, giấy tờ xác nhận quyền sở hữu tài sản của công ty;</w:t>
      </w:r>
    </w:p>
    <w:p w14:paraId="7E35473F" w14:textId="77777777" w:rsidR="00A571A3" w:rsidRPr="009C004B" w:rsidRDefault="00A571A3" w:rsidP="00916BCB">
      <w:pPr>
        <w:spacing w:beforeLines="60" w:before="144" w:afterLines="60" w:after="144"/>
        <w:ind w:firstLine="720"/>
        <w:jc w:val="both"/>
        <w:rPr>
          <w:color w:val="000000"/>
          <w:sz w:val="26"/>
          <w:szCs w:val="26"/>
          <w:lang w:val="nl-NL"/>
        </w:rPr>
      </w:pPr>
      <w:r w:rsidRPr="009C004B">
        <w:rPr>
          <w:color w:val="000000"/>
          <w:sz w:val="26"/>
          <w:szCs w:val="26"/>
          <w:lang w:val="nl-NL"/>
        </w:rPr>
        <w:t xml:space="preserve">d)      Biên bản họp </w:t>
      </w:r>
      <w:r w:rsidR="00916BCB">
        <w:rPr>
          <w:color w:val="000000"/>
          <w:sz w:val="26"/>
          <w:szCs w:val="26"/>
          <w:lang w:val="nl-NL"/>
        </w:rPr>
        <w:t>ĐHĐCĐ</w:t>
      </w:r>
      <w:r w:rsidRPr="009C004B">
        <w:rPr>
          <w:color w:val="000000"/>
          <w:sz w:val="26"/>
          <w:szCs w:val="26"/>
          <w:lang w:val="nl-NL"/>
        </w:rPr>
        <w:t xml:space="preserve">, </w:t>
      </w:r>
      <w:r w:rsidR="00916BCB">
        <w:rPr>
          <w:color w:val="000000"/>
          <w:sz w:val="26"/>
          <w:szCs w:val="26"/>
          <w:lang w:val="nl-NL"/>
        </w:rPr>
        <w:t>HĐQT</w:t>
      </w:r>
      <w:r w:rsidRPr="009C004B">
        <w:rPr>
          <w:color w:val="000000"/>
          <w:sz w:val="26"/>
          <w:szCs w:val="26"/>
          <w:lang w:val="nl-NL"/>
        </w:rPr>
        <w:t>; các quyết định của doanh nghiệp;</w:t>
      </w:r>
    </w:p>
    <w:p w14:paraId="5CFB2F93" w14:textId="77777777" w:rsidR="00A571A3" w:rsidRPr="009C004B" w:rsidRDefault="00A571A3" w:rsidP="00916BCB">
      <w:pPr>
        <w:spacing w:beforeLines="60" w:before="144" w:afterLines="60" w:after="144"/>
        <w:ind w:firstLine="720"/>
        <w:jc w:val="both"/>
        <w:rPr>
          <w:color w:val="000000"/>
          <w:sz w:val="26"/>
          <w:szCs w:val="26"/>
          <w:lang w:val="nl-NL"/>
        </w:rPr>
      </w:pPr>
      <w:r w:rsidRPr="009C004B">
        <w:rPr>
          <w:color w:val="000000"/>
          <w:sz w:val="26"/>
          <w:szCs w:val="26"/>
          <w:lang w:val="nl-NL"/>
        </w:rPr>
        <w:t>e)       Bản cáo bạch để phát hành chứng khoán;</w:t>
      </w:r>
    </w:p>
    <w:p w14:paraId="2B5D05A0" w14:textId="77777777" w:rsidR="00A571A3" w:rsidRPr="009C004B" w:rsidRDefault="00A571A3" w:rsidP="00916BCB">
      <w:pPr>
        <w:spacing w:beforeLines="60" w:before="144" w:afterLines="60" w:after="144"/>
        <w:ind w:firstLine="720"/>
        <w:jc w:val="both"/>
        <w:rPr>
          <w:color w:val="000000"/>
          <w:sz w:val="26"/>
          <w:szCs w:val="26"/>
          <w:lang w:val="nl-NL"/>
        </w:rPr>
      </w:pPr>
      <w:r w:rsidRPr="009C004B">
        <w:rPr>
          <w:color w:val="000000"/>
          <w:sz w:val="26"/>
          <w:szCs w:val="26"/>
          <w:lang w:val="nl-NL"/>
        </w:rPr>
        <w:t xml:space="preserve">f)        </w:t>
      </w:r>
      <w:r w:rsidR="000B3DB3">
        <w:rPr>
          <w:color w:val="000000"/>
          <w:sz w:val="26"/>
          <w:szCs w:val="26"/>
          <w:lang w:val="nl-NL"/>
        </w:rPr>
        <w:t>K</w:t>
      </w:r>
      <w:r w:rsidRPr="009C004B">
        <w:rPr>
          <w:color w:val="000000"/>
          <w:sz w:val="26"/>
          <w:szCs w:val="26"/>
          <w:lang w:val="nl-NL"/>
        </w:rPr>
        <w:t>ết luận của cơ quan thanh tra, kết luận của tổ chức kiểm toán độc lập;</w:t>
      </w:r>
    </w:p>
    <w:p w14:paraId="2AADA231" w14:textId="77777777" w:rsidR="00A571A3" w:rsidRPr="009C004B" w:rsidRDefault="00A571A3" w:rsidP="00916BCB">
      <w:pPr>
        <w:spacing w:beforeLines="60" w:before="144" w:afterLines="60" w:after="144"/>
        <w:ind w:firstLine="720"/>
        <w:jc w:val="both"/>
        <w:rPr>
          <w:color w:val="000000"/>
          <w:sz w:val="26"/>
          <w:szCs w:val="26"/>
          <w:lang w:val="nl-NL"/>
        </w:rPr>
      </w:pPr>
      <w:r w:rsidRPr="009C004B">
        <w:rPr>
          <w:color w:val="000000"/>
          <w:sz w:val="26"/>
          <w:szCs w:val="26"/>
          <w:lang w:val="nl-NL"/>
        </w:rPr>
        <w:t>g)       Sổ kế toán, chứng từ kế toán, báo cáo tài chính hằng năm;</w:t>
      </w:r>
    </w:p>
    <w:p w14:paraId="62340E30" w14:textId="77777777" w:rsidR="00A571A3" w:rsidRPr="009C004B" w:rsidRDefault="00A571A3" w:rsidP="00916BCB">
      <w:pPr>
        <w:spacing w:beforeLines="60" w:before="144" w:afterLines="60" w:after="144"/>
        <w:ind w:firstLine="720"/>
        <w:jc w:val="both"/>
        <w:rPr>
          <w:color w:val="000000"/>
          <w:sz w:val="26"/>
          <w:szCs w:val="26"/>
          <w:lang w:val="nl-NL"/>
        </w:rPr>
      </w:pPr>
      <w:r w:rsidRPr="009C004B">
        <w:rPr>
          <w:color w:val="000000"/>
          <w:sz w:val="26"/>
          <w:szCs w:val="26"/>
          <w:lang w:val="nl-NL"/>
        </w:rPr>
        <w:t>h)       Các tài liệu khác theo quy định của pháp luật.</w:t>
      </w:r>
    </w:p>
    <w:p w14:paraId="02111FDB" w14:textId="77777777" w:rsidR="00A571A3" w:rsidRPr="009C004B" w:rsidRDefault="00A571A3" w:rsidP="00916BCB">
      <w:pPr>
        <w:spacing w:beforeLines="60" w:before="144" w:afterLines="60" w:after="144"/>
        <w:ind w:firstLine="720"/>
        <w:jc w:val="both"/>
        <w:rPr>
          <w:color w:val="000000"/>
          <w:sz w:val="26"/>
          <w:szCs w:val="26"/>
          <w:lang w:val="nl-NL"/>
        </w:rPr>
      </w:pPr>
      <w:r w:rsidRPr="009C004B">
        <w:rPr>
          <w:color w:val="000000"/>
          <w:sz w:val="26"/>
          <w:szCs w:val="26"/>
          <w:lang w:val="nl-NL"/>
        </w:rPr>
        <w:t>2. Công ty phải lưu giữ các tài liệu quy định tại khoản 1 Điều này tại trụ sở chính; thời hạn lưu giữ thực hiện theo quy định của pháp luật.</w:t>
      </w:r>
    </w:p>
    <w:p w14:paraId="65FFD4EC" w14:textId="77777777" w:rsidR="00A571A3" w:rsidRDefault="00A571A3" w:rsidP="00916BCB">
      <w:pPr>
        <w:spacing w:beforeLines="60" w:before="144" w:afterLines="60" w:after="144"/>
        <w:jc w:val="both"/>
        <w:rPr>
          <w:color w:val="000000"/>
          <w:sz w:val="26"/>
          <w:szCs w:val="26"/>
          <w:lang w:val="nl-NL"/>
        </w:rPr>
      </w:pPr>
      <w:r w:rsidRPr="009C004B">
        <w:rPr>
          <w:color w:val="000000"/>
          <w:sz w:val="26"/>
          <w:szCs w:val="26"/>
          <w:lang w:val="nl-NL"/>
        </w:rPr>
        <w:t> </w:t>
      </w:r>
    </w:p>
    <w:p w14:paraId="22983CB4" w14:textId="77777777" w:rsidR="00A571A3" w:rsidRPr="009C004B" w:rsidRDefault="00A571A3" w:rsidP="00916BCB">
      <w:pPr>
        <w:spacing w:beforeLines="60" w:before="144" w:afterLines="60" w:after="144"/>
        <w:jc w:val="center"/>
        <w:rPr>
          <w:b/>
          <w:color w:val="000000"/>
          <w:sz w:val="26"/>
          <w:szCs w:val="26"/>
          <w:lang w:val="nl-NL"/>
        </w:rPr>
      </w:pPr>
      <w:r w:rsidRPr="009C004B">
        <w:rPr>
          <w:b/>
          <w:color w:val="000000"/>
          <w:sz w:val="26"/>
          <w:szCs w:val="26"/>
          <w:lang w:val="nl-NL"/>
        </w:rPr>
        <w:t>CHƯƠNG VI: PHÂN PHỐI LỢI NHUẬN</w:t>
      </w:r>
    </w:p>
    <w:p w14:paraId="455D7D23" w14:textId="77777777" w:rsidR="00A571A3" w:rsidRPr="009C004B" w:rsidRDefault="00A571A3" w:rsidP="00916BCB">
      <w:pPr>
        <w:spacing w:beforeLines="60" w:before="144" w:afterLines="60" w:after="144"/>
        <w:jc w:val="both"/>
        <w:rPr>
          <w:b/>
          <w:color w:val="000000"/>
          <w:sz w:val="26"/>
          <w:szCs w:val="26"/>
          <w:lang w:val="nl-NL"/>
        </w:rPr>
      </w:pPr>
    </w:p>
    <w:p w14:paraId="2E9686F3" w14:textId="77777777" w:rsidR="00A571A3" w:rsidRPr="009C004B" w:rsidRDefault="00A571A3" w:rsidP="00916BCB">
      <w:pPr>
        <w:keepNext/>
        <w:spacing w:beforeLines="60" w:before="144" w:afterLines="60" w:after="144"/>
        <w:jc w:val="both"/>
        <w:rPr>
          <w:color w:val="000000"/>
          <w:sz w:val="26"/>
          <w:szCs w:val="26"/>
          <w:lang w:val="nl-NL"/>
        </w:rPr>
      </w:pPr>
      <w:r w:rsidRPr="009C004B">
        <w:rPr>
          <w:b/>
          <w:bCs/>
          <w:color w:val="000000"/>
          <w:sz w:val="26"/>
          <w:szCs w:val="26"/>
          <w:lang w:val="nl-NL"/>
        </w:rPr>
        <w:t>Điều 5</w:t>
      </w:r>
      <w:r w:rsidR="00F71C1E">
        <w:rPr>
          <w:b/>
          <w:bCs/>
          <w:color w:val="000000"/>
          <w:sz w:val="26"/>
          <w:szCs w:val="26"/>
          <w:lang w:val="nl-NL"/>
        </w:rPr>
        <w:t>1</w:t>
      </w:r>
      <w:r w:rsidRPr="009C004B">
        <w:rPr>
          <w:b/>
          <w:bCs/>
          <w:color w:val="000000"/>
          <w:sz w:val="26"/>
          <w:szCs w:val="26"/>
          <w:lang w:val="nl-NL"/>
        </w:rPr>
        <w:t>. Phân phối lợi nhuận</w:t>
      </w:r>
    </w:p>
    <w:p w14:paraId="5FC3ECF2" w14:textId="77777777" w:rsidR="00A571A3" w:rsidRPr="009C004B" w:rsidRDefault="00A571A3" w:rsidP="00916BCB">
      <w:pPr>
        <w:tabs>
          <w:tab w:val="num" w:pos="4680"/>
          <w:tab w:val="num" w:pos="6120"/>
        </w:tabs>
        <w:spacing w:beforeLines="60" w:before="144" w:afterLines="60" w:after="144"/>
        <w:ind w:firstLine="720"/>
        <w:jc w:val="both"/>
        <w:rPr>
          <w:color w:val="000000"/>
          <w:sz w:val="26"/>
          <w:szCs w:val="26"/>
          <w:lang w:val="nl-NL"/>
        </w:rPr>
      </w:pPr>
      <w:r w:rsidRPr="009C004B">
        <w:rPr>
          <w:color w:val="000000"/>
          <w:sz w:val="26"/>
          <w:szCs w:val="26"/>
          <w:lang w:val="vi-VN"/>
        </w:rPr>
        <w:t xml:space="preserve">1. Sau khi hoàn thành nghĩa vụ nộp thuế và các nghĩa vụ tài chính khác theo qui định của pháp luật, đã thanh toán đủ </w:t>
      </w:r>
      <w:r w:rsidRPr="009C004B">
        <w:rPr>
          <w:color w:val="000000"/>
          <w:sz w:val="26"/>
          <w:szCs w:val="26"/>
          <w:lang w:val="nl-NL"/>
        </w:rPr>
        <w:t>(</w:t>
      </w:r>
      <w:r w:rsidRPr="009C004B">
        <w:rPr>
          <w:color w:val="000000"/>
          <w:sz w:val="26"/>
          <w:szCs w:val="26"/>
          <w:lang w:val="vi-VN"/>
        </w:rPr>
        <w:t>hoặc đã dành phần thanh toán đủ</w:t>
      </w:r>
      <w:r w:rsidRPr="009C004B">
        <w:rPr>
          <w:color w:val="000000"/>
          <w:sz w:val="26"/>
          <w:szCs w:val="26"/>
          <w:lang w:val="nl-NL"/>
        </w:rPr>
        <w:t>)</w:t>
      </w:r>
      <w:r w:rsidRPr="009C004B">
        <w:rPr>
          <w:color w:val="000000"/>
          <w:sz w:val="26"/>
          <w:szCs w:val="26"/>
          <w:lang w:val="vi-VN"/>
        </w:rPr>
        <w:t xml:space="preserve"> các khoản nợ và nghĩa vụ tài sản khác đã đến hạn phải trả, Công ty trích lập các qu</w:t>
      </w:r>
      <w:r w:rsidRPr="009C004B">
        <w:rPr>
          <w:color w:val="000000"/>
          <w:sz w:val="26"/>
          <w:szCs w:val="26"/>
          <w:lang w:val="nl-NL"/>
        </w:rPr>
        <w:t xml:space="preserve">ỹ, chia cổ tức cho cổ đông và </w:t>
      </w:r>
      <w:r w:rsidRPr="009C004B">
        <w:rPr>
          <w:color w:val="000000"/>
          <w:sz w:val="26"/>
          <w:szCs w:val="26"/>
          <w:lang w:val="vi-VN"/>
        </w:rPr>
        <w:t>khấu trừ các khoản sau</w:t>
      </w:r>
      <w:r w:rsidRPr="009C004B">
        <w:rPr>
          <w:color w:val="000000"/>
          <w:sz w:val="26"/>
          <w:szCs w:val="26"/>
          <w:lang w:val="nl-NL"/>
        </w:rPr>
        <w:t>, nhưng tuân thủ các quy định của pháp luật Việt nam, đặc biệt là các quy định về tài chính kế toán</w:t>
      </w:r>
      <w:r w:rsidRPr="009C004B">
        <w:rPr>
          <w:color w:val="000000"/>
          <w:sz w:val="26"/>
          <w:szCs w:val="26"/>
          <w:lang w:val="vi-VN"/>
        </w:rPr>
        <w:t xml:space="preserve">: </w:t>
      </w:r>
    </w:p>
    <w:p w14:paraId="7A65E37E" w14:textId="77777777" w:rsidR="00A571A3" w:rsidRPr="009C004B" w:rsidRDefault="00A571A3" w:rsidP="00916BCB">
      <w:pPr>
        <w:tabs>
          <w:tab w:val="num" w:pos="180"/>
          <w:tab w:val="left" w:pos="1440"/>
        </w:tabs>
        <w:spacing w:beforeLines="60" w:before="144" w:afterLines="60" w:after="144"/>
        <w:ind w:firstLine="720"/>
        <w:jc w:val="both"/>
        <w:rPr>
          <w:color w:val="000000"/>
          <w:sz w:val="26"/>
          <w:szCs w:val="26"/>
          <w:lang w:val="vi-VN"/>
        </w:rPr>
      </w:pPr>
      <w:r w:rsidRPr="009C004B">
        <w:rPr>
          <w:color w:val="000000"/>
          <w:sz w:val="26"/>
          <w:szCs w:val="26"/>
          <w:lang w:val="vi-VN"/>
        </w:rPr>
        <w:t>a) Khấu trừ các khoản tiền phạt hành chính về thuế, vi phạm chế độ đăng ký kinh doanh, phạt nợ vay quá hạn, phạt vi phạm chế độ thống kê, phạt vi phạm hợp đồng kinh tế (sau khi bù trừ số thu phạt</w:t>
      </w:r>
      <w:r w:rsidRPr="009C004B">
        <w:rPr>
          <w:color w:val="000000"/>
          <w:sz w:val="26"/>
          <w:szCs w:val="26"/>
          <w:lang w:val="nl-NL"/>
        </w:rPr>
        <w:t xml:space="preserve"> nhỏ hơn </w:t>
      </w:r>
      <w:r w:rsidRPr="009C004B">
        <w:rPr>
          <w:color w:val="000000"/>
          <w:sz w:val="26"/>
          <w:szCs w:val="26"/>
          <w:lang w:val="vi-VN"/>
        </w:rPr>
        <w:t>số bị phạt);</w:t>
      </w:r>
    </w:p>
    <w:p w14:paraId="31D541F9" w14:textId="77777777" w:rsidR="00A571A3" w:rsidRPr="009C004B" w:rsidRDefault="00A571A3" w:rsidP="00916BCB">
      <w:pPr>
        <w:tabs>
          <w:tab w:val="num" w:pos="180"/>
          <w:tab w:val="num" w:pos="2160"/>
        </w:tabs>
        <w:spacing w:beforeLines="60" w:before="144" w:afterLines="60" w:after="144"/>
        <w:ind w:firstLine="720"/>
        <w:jc w:val="both"/>
        <w:rPr>
          <w:color w:val="000000"/>
          <w:sz w:val="26"/>
          <w:szCs w:val="26"/>
          <w:lang w:val="vi-VN"/>
        </w:rPr>
      </w:pPr>
      <w:r w:rsidRPr="009C004B">
        <w:rPr>
          <w:color w:val="000000"/>
          <w:sz w:val="26"/>
          <w:szCs w:val="26"/>
          <w:lang w:val="vi-VN"/>
        </w:rPr>
        <w:t xml:space="preserve">b) Sau khi trừ đi các khoản trên đây, lợi nhuận còn lại (tính theo 100%) được phân phối như sau: </w:t>
      </w:r>
    </w:p>
    <w:p w14:paraId="5D50C832" w14:textId="77777777" w:rsidR="00A571A3" w:rsidRPr="009C004B" w:rsidRDefault="00A571A3" w:rsidP="00916BCB">
      <w:pPr>
        <w:tabs>
          <w:tab w:val="num" w:pos="180"/>
        </w:tabs>
        <w:spacing w:beforeLines="60" w:before="144" w:afterLines="60" w:after="144"/>
        <w:ind w:firstLine="720"/>
        <w:jc w:val="both"/>
        <w:rPr>
          <w:color w:val="000000"/>
          <w:sz w:val="26"/>
          <w:szCs w:val="26"/>
          <w:lang w:val="vi-VN"/>
        </w:rPr>
      </w:pPr>
      <w:r w:rsidRPr="009C004B">
        <w:rPr>
          <w:color w:val="000000"/>
          <w:sz w:val="26"/>
          <w:szCs w:val="26"/>
          <w:lang w:val="vi-VN"/>
        </w:rPr>
        <w:t>+ Trích 5% lập quỹ dự phòng tài chính bổ sung vốn điều lệ. Quỹ này được trích cho đến khi bằng 10 % vốn điều lệ của Công ty;</w:t>
      </w:r>
    </w:p>
    <w:p w14:paraId="7F1CFEBA" w14:textId="77777777" w:rsidR="00A571A3" w:rsidRPr="009C004B" w:rsidRDefault="00A571A3" w:rsidP="00916BCB">
      <w:pPr>
        <w:tabs>
          <w:tab w:val="num" w:pos="180"/>
        </w:tabs>
        <w:spacing w:beforeLines="60" w:before="144" w:afterLines="60" w:after="144"/>
        <w:ind w:firstLine="720"/>
        <w:jc w:val="both"/>
        <w:rPr>
          <w:color w:val="000000"/>
          <w:sz w:val="26"/>
          <w:szCs w:val="26"/>
          <w:lang w:val="vi-VN"/>
        </w:rPr>
      </w:pPr>
      <w:r w:rsidRPr="009C004B">
        <w:rPr>
          <w:color w:val="000000"/>
          <w:sz w:val="26"/>
          <w:szCs w:val="26"/>
          <w:lang w:val="vi-VN"/>
        </w:rPr>
        <w:t>+ Trích lập các quỹ phát triển sản xuất và quỹ khen thưởng phúc lợi theo quyết định của Đại hội đồng cổ đông của Công ty và tuân thủ các quy định của pháp luật Việt nam, đặc biệt là các quy định về tài chính kế toán.</w:t>
      </w:r>
    </w:p>
    <w:p w14:paraId="16651A3D" w14:textId="77777777" w:rsidR="00A571A3" w:rsidRPr="009C004B" w:rsidRDefault="00A571A3" w:rsidP="00916BCB">
      <w:pPr>
        <w:tabs>
          <w:tab w:val="num" w:pos="180"/>
        </w:tabs>
        <w:spacing w:beforeLines="60" w:before="144" w:afterLines="60" w:after="144"/>
        <w:ind w:firstLine="720"/>
        <w:jc w:val="both"/>
        <w:rPr>
          <w:color w:val="000000"/>
          <w:sz w:val="26"/>
          <w:szCs w:val="26"/>
          <w:lang w:val="vi-VN"/>
        </w:rPr>
      </w:pPr>
      <w:r w:rsidRPr="009C004B">
        <w:rPr>
          <w:color w:val="000000"/>
          <w:sz w:val="26"/>
          <w:szCs w:val="26"/>
          <w:lang w:val="vi-VN"/>
        </w:rPr>
        <w:t>+ Công ty chỉ được trả cổ tức cho cổ đông khi công ty đã hoàn thành nghĩa vụ thuế và các nghĩa vụ tài chính khác theo quy định của pháp luật; trích lập các quỹ công ty và bù đắp đủ lỗ trước đó theo quy định của pháp luật và Điều lệ công ty; ngay sau khi trả hết số cổ tức đã định, công ty vẫn phải bảo đảm thanh toán đủ các khoản nợ và nghĩa vụ tài sản khác đến hạn.</w:t>
      </w:r>
    </w:p>
    <w:p w14:paraId="3FAC4298" w14:textId="77777777" w:rsidR="00A571A3" w:rsidRPr="009C004B" w:rsidRDefault="00A571A3" w:rsidP="00916BCB">
      <w:pPr>
        <w:tabs>
          <w:tab w:val="num" w:pos="180"/>
        </w:tabs>
        <w:spacing w:beforeLines="60" w:before="144" w:afterLines="60" w:after="144"/>
        <w:ind w:firstLine="720"/>
        <w:jc w:val="both"/>
        <w:rPr>
          <w:color w:val="000000"/>
          <w:sz w:val="26"/>
          <w:szCs w:val="26"/>
          <w:lang w:val="vi-VN"/>
        </w:rPr>
      </w:pPr>
      <w:r w:rsidRPr="009C004B">
        <w:rPr>
          <w:color w:val="000000"/>
          <w:sz w:val="26"/>
          <w:szCs w:val="26"/>
          <w:lang w:val="vi-VN"/>
        </w:rPr>
        <w:t>Cổ tức có thể được chi trả bằng tiền mặt, bằng cổ phần của công ty. Nếu chi trả bằng tiền mặt thì phải được thực hiện bằng đồng Việt Nam và có thể được thanh toán bằng séc hoặc lệnh trả tiền gửi bằng bưu điện đến địa chỉ thường trú của cổ đông.</w:t>
      </w:r>
    </w:p>
    <w:p w14:paraId="4E83900B" w14:textId="77777777" w:rsidR="00A571A3" w:rsidRPr="009C004B" w:rsidRDefault="00A571A3" w:rsidP="00916BCB">
      <w:pPr>
        <w:tabs>
          <w:tab w:val="num" w:pos="180"/>
        </w:tabs>
        <w:spacing w:beforeLines="60" w:before="144" w:afterLines="60" w:after="144"/>
        <w:ind w:firstLine="720"/>
        <w:jc w:val="both"/>
        <w:rPr>
          <w:color w:val="000000"/>
          <w:sz w:val="26"/>
          <w:szCs w:val="26"/>
          <w:lang w:val="vi-VN"/>
        </w:rPr>
      </w:pPr>
      <w:r w:rsidRPr="009C004B">
        <w:rPr>
          <w:color w:val="000000"/>
          <w:sz w:val="26"/>
          <w:szCs w:val="26"/>
          <w:lang w:val="vi-VN"/>
        </w:rPr>
        <w:t xml:space="preserve">Cổ tức có thể được thanh toán bằng chuyển khoản qua ngân hàng khi công ty đã có đủ chi tiết về ngân hàng của cổ đông để có thể chuyển trực tiếp được vào tài khoản ngân hàng của cổ đông. Nếu công ty đã chuyển khoản theo đúng các thông tin chi tiết về ngân hàng như thông báo của cổ đông thì công ty không chịu trách nhiệm về các thiệt hại phát sinh từ việc chuyển khoản đó. </w:t>
      </w:r>
    </w:p>
    <w:p w14:paraId="2839D322" w14:textId="77777777" w:rsidR="00A571A3" w:rsidRPr="009C004B" w:rsidRDefault="00A571A3" w:rsidP="00916BCB">
      <w:pPr>
        <w:tabs>
          <w:tab w:val="num" w:pos="1077"/>
        </w:tabs>
        <w:spacing w:beforeLines="60" w:before="144" w:afterLines="60" w:after="144"/>
        <w:ind w:firstLine="720"/>
        <w:jc w:val="both"/>
        <w:rPr>
          <w:color w:val="000000"/>
          <w:sz w:val="26"/>
          <w:szCs w:val="26"/>
          <w:lang w:val="nl-NL"/>
        </w:rPr>
      </w:pPr>
      <w:r w:rsidRPr="009C004B">
        <w:rPr>
          <w:color w:val="000000"/>
          <w:sz w:val="26"/>
          <w:szCs w:val="26"/>
          <w:lang w:val="nl-NL"/>
        </w:rPr>
        <w:t>2. Các vấn đề khác liên quan đến phân phối lợi nhuận được thực hiện theo quy định của pháp luật.</w:t>
      </w:r>
    </w:p>
    <w:p w14:paraId="4D6590B9" w14:textId="77777777" w:rsidR="00A571A3" w:rsidRPr="009C004B" w:rsidRDefault="00A571A3" w:rsidP="00916BCB">
      <w:pPr>
        <w:tabs>
          <w:tab w:val="num" w:pos="180"/>
        </w:tabs>
        <w:spacing w:beforeLines="60" w:before="144" w:afterLines="60" w:after="144"/>
        <w:ind w:firstLine="720"/>
        <w:jc w:val="both"/>
        <w:rPr>
          <w:color w:val="000000"/>
          <w:sz w:val="26"/>
          <w:szCs w:val="26"/>
          <w:lang w:val="vi-VN"/>
        </w:rPr>
      </w:pPr>
    </w:p>
    <w:p w14:paraId="4C6DED16" w14:textId="77777777" w:rsidR="00A571A3" w:rsidRDefault="00A571A3" w:rsidP="00916BCB">
      <w:pPr>
        <w:spacing w:beforeLines="60" w:before="144" w:afterLines="60" w:after="144"/>
        <w:jc w:val="center"/>
        <w:rPr>
          <w:b/>
          <w:bCs/>
          <w:color w:val="000000"/>
          <w:sz w:val="26"/>
          <w:szCs w:val="26"/>
          <w:lang w:val="nl-NL"/>
        </w:rPr>
      </w:pPr>
      <w:r w:rsidRPr="009C004B">
        <w:rPr>
          <w:b/>
          <w:bCs/>
          <w:color w:val="000000"/>
          <w:sz w:val="26"/>
          <w:szCs w:val="26"/>
          <w:lang w:val="nl-NL"/>
        </w:rPr>
        <w:t>CHƯƠNG VII: CON DẤU</w:t>
      </w:r>
    </w:p>
    <w:p w14:paraId="302D43B4" w14:textId="77777777" w:rsidR="00916BCB" w:rsidRPr="009C004B" w:rsidRDefault="00916BCB" w:rsidP="00916BCB">
      <w:pPr>
        <w:spacing w:beforeLines="60" w:before="144" w:afterLines="60" w:after="144"/>
        <w:jc w:val="center"/>
        <w:rPr>
          <w:b/>
          <w:bCs/>
          <w:color w:val="000000"/>
          <w:sz w:val="26"/>
          <w:szCs w:val="26"/>
          <w:lang w:val="nl-NL"/>
        </w:rPr>
      </w:pPr>
    </w:p>
    <w:p w14:paraId="538B1AA5" w14:textId="77777777" w:rsidR="00A571A3" w:rsidRPr="009C004B" w:rsidRDefault="00A571A3" w:rsidP="00916BCB">
      <w:pPr>
        <w:spacing w:beforeLines="60" w:before="144" w:afterLines="60" w:after="144"/>
        <w:jc w:val="both"/>
        <w:rPr>
          <w:b/>
          <w:color w:val="000000"/>
          <w:sz w:val="26"/>
          <w:szCs w:val="26"/>
          <w:lang w:val="nl-NL"/>
        </w:rPr>
      </w:pPr>
      <w:r w:rsidRPr="009C004B">
        <w:rPr>
          <w:b/>
          <w:color w:val="000000"/>
          <w:sz w:val="26"/>
          <w:szCs w:val="26"/>
          <w:lang w:val="nl-NL"/>
        </w:rPr>
        <w:t>Điều 5</w:t>
      </w:r>
      <w:r w:rsidR="00F71C1E">
        <w:rPr>
          <w:b/>
          <w:color w:val="000000"/>
          <w:sz w:val="26"/>
          <w:szCs w:val="26"/>
          <w:lang w:val="nl-NL"/>
        </w:rPr>
        <w:t>2.</w:t>
      </w:r>
      <w:r w:rsidRPr="009C004B">
        <w:rPr>
          <w:b/>
          <w:color w:val="000000"/>
          <w:sz w:val="26"/>
          <w:szCs w:val="26"/>
          <w:lang w:val="nl-NL"/>
        </w:rPr>
        <w:t xml:space="preserve"> Con dấu</w:t>
      </w:r>
    </w:p>
    <w:p w14:paraId="1A8A0602" w14:textId="77777777" w:rsidR="00A571A3" w:rsidRPr="009C004B" w:rsidRDefault="00A571A3" w:rsidP="00916BCB">
      <w:pPr>
        <w:numPr>
          <w:ilvl w:val="0"/>
          <w:numId w:val="14"/>
        </w:numPr>
        <w:tabs>
          <w:tab w:val="num" w:pos="180"/>
        </w:tabs>
        <w:spacing w:beforeLines="60" w:before="144" w:afterLines="60" w:after="144"/>
        <w:ind w:firstLine="720"/>
        <w:jc w:val="both"/>
        <w:rPr>
          <w:color w:val="000000"/>
          <w:sz w:val="26"/>
          <w:szCs w:val="26"/>
          <w:lang w:val="nl-NL"/>
        </w:rPr>
      </w:pPr>
      <w:r w:rsidRPr="009C004B">
        <w:rPr>
          <w:color w:val="000000"/>
          <w:sz w:val="26"/>
          <w:szCs w:val="26"/>
          <w:lang w:val="nl-NL"/>
        </w:rPr>
        <w:t xml:space="preserve">Hội đồng quản trị quyết định thông qua con dấu chính thức của Công ty và con dấu được khắc theo quy định của luật pháp. </w:t>
      </w:r>
    </w:p>
    <w:p w14:paraId="3C153AF1" w14:textId="77777777" w:rsidR="00A571A3" w:rsidRDefault="00A571A3" w:rsidP="00916BCB">
      <w:pPr>
        <w:numPr>
          <w:ilvl w:val="0"/>
          <w:numId w:val="14"/>
        </w:numPr>
        <w:tabs>
          <w:tab w:val="num" w:pos="180"/>
        </w:tabs>
        <w:spacing w:beforeLines="60" w:before="144" w:afterLines="60" w:after="144"/>
        <w:ind w:firstLine="720"/>
        <w:jc w:val="both"/>
        <w:rPr>
          <w:color w:val="000000"/>
          <w:sz w:val="26"/>
          <w:szCs w:val="26"/>
          <w:lang w:val="nl-NL"/>
        </w:rPr>
      </w:pPr>
      <w:bookmarkStart w:id="37" w:name="_Ref123003382"/>
      <w:r w:rsidRPr="009C004B">
        <w:rPr>
          <w:color w:val="000000"/>
          <w:sz w:val="26"/>
          <w:szCs w:val="26"/>
          <w:lang w:val="nl-NL"/>
        </w:rPr>
        <w:t>Hội đồng quản trị, Giám đốc sử dụng và quản lý con dấu theo quy định của pháp luật hiện hành.</w:t>
      </w:r>
      <w:bookmarkEnd w:id="37"/>
      <w:r w:rsidRPr="009C004B">
        <w:rPr>
          <w:color w:val="000000"/>
          <w:sz w:val="26"/>
          <w:szCs w:val="26"/>
          <w:lang w:val="nl-NL"/>
        </w:rPr>
        <w:t xml:space="preserve"> </w:t>
      </w:r>
    </w:p>
    <w:p w14:paraId="1582FC94" w14:textId="77777777" w:rsidR="00916BCB" w:rsidRPr="009C004B" w:rsidRDefault="00916BCB" w:rsidP="00916BCB">
      <w:pPr>
        <w:spacing w:beforeLines="60" w:before="144" w:afterLines="60" w:after="144"/>
        <w:ind w:left="720"/>
        <w:jc w:val="both"/>
        <w:rPr>
          <w:color w:val="000000"/>
          <w:sz w:val="26"/>
          <w:szCs w:val="26"/>
          <w:lang w:val="nl-NL"/>
        </w:rPr>
      </w:pPr>
    </w:p>
    <w:p w14:paraId="5D20891D" w14:textId="77777777" w:rsidR="00A571A3" w:rsidRPr="009C004B" w:rsidRDefault="00A571A3" w:rsidP="00916BCB">
      <w:pPr>
        <w:spacing w:beforeLines="60" w:before="144" w:afterLines="60" w:after="144"/>
        <w:ind w:left="720"/>
        <w:jc w:val="center"/>
        <w:rPr>
          <w:b/>
          <w:bCs/>
          <w:iCs/>
          <w:color w:val="000000"/>
          <w:sz w:val="26"/>
          <w:szCs w:val="26"/>
          <w:lang w:val="nl-NL"/>
        </w:rPr>
      </w:pPr>
      <w:bookmarkStart w:id="38" w:name="_Toc359413339"/>
      <w:bookmarkStart w:id="39" w:name="_Toc133493859"/>
      <w:r w:rsidRPr="009C004B">
        <w:rPr>
          <w:b/>
          <w:bCs/>
          <w:iCs/>
          <w:color w:val="000000"/>
          <w:sz w:val="26"/>
          <w:szCs w:val="26"/>
          <w:lang w:val="nl-NL"/>
        </w:rPr>
        <w:t>CHƯƠNG VIII: CHẤM DỨT HOẠT ĐỘNG</w:t>
      </w:r>
      <w:bookmarkEnd w:id="38"/>
      <w:bookmarkEnd w:id="39"/>
    </w:p>
    <w:p w14:paraId="44390516" w14:textId="77777777" w:rsidR="001377FD" w:rsidRPr="009C004B" w:rsidRDefault="001377FD" w:rsidP="00916BCB">
      <w:pPr>
        <w:spacing w:beforeLines="60" w:before="144" w:afterLines="60" w:after="144"/>
        <w:jc w:val="both"/>
        <w:rPr>
          <w:b/>
          <w:bCs/>
          <w:color w:val="000000"/>
          <w:sz w:val="26"/>
          <w:szCs w:val="26"/>
          <w:lang w:val="nl-NL"/>
        </w:rPr>
      </w:pPr>
      <w:bookmarkStart w:id="40" w:name="_Toc359413340"/>
      <w:bookmarkStart w:id="41" w:name="_Toc133493860"/>
      <w:bookmarkStart w:id="42" w:name="_Ref122425881"/>
      <w:bookmarkStart w:id="43" w:name="_Ref122425758"/>
    </w:p>
    <w:p w14:paraId="5A84F7E1" w14:textId="77777777" w:rsidR="00A571A3" w:rsidRPr="009C004B" w:rsidRDefault="00A571A3" w:rsidP="00916BCB">
      <w:pPr>
        <w:spacing w:beforeLines="60" w:before="144" w:afterLines="60" w:after="144"/>
        <w:jc w:val="both"/>
        <w:rPr>
          <w:b/>
          <w:bCs/>
          <w:color w:val="000000"/>
          <w:sz w:val="26"/>
          <w:szCs w:val="26"/>
          <w:lang w:val="nl-NL"/>
        </w:rPr>
      </w:pPr>
      <w:r w:rsidRPr="009C004B">
        <w:rPr>
          <w:b/>
          <w:bCs/>
          <w:color w:val="000000"/>
          <w:sz w:val="26"/>
          <w:szCs w:val="26"/>
          <w:lang w:val="nl-NL"/>
        </w:rPr>
        <w:t>Điều 5</w:t>
      </w:r>
      <w:r w:rsidR="00F71C1E">
        <w:rPr>
          <w:b/>
          <w:bCs/>
          <w:color w:val="000000"/>
          <w:sz w:val="26"/>
          <w:szCs w:val="26"/>
          <w:lang w:val="nl-NL"/>
        </w:rPr>
        <w:t>3.</w:t>
      </w:r>
      <w:r w:rsidRPr="009C004B">
        <w:rPr>
          <w:b/>
          <w:bCs/>
          <w:color w:val="000000"/>
          <w:sz w:val="26"/>
          <w:szCs w:val="26"/>
          <w:lang w:val="nl-NL"/>
        </w:rPr>
        <w:t xml:space="preserve"> Chấm dứt hoạt động</w:t>
      </w:r>
      <w:bookmarkEnd w:id="40"/>
      <w:bookmarkEnd w:id="41"/>
      <w:bookmarkEnd w:id="42"/>
      <w:bookmarkEnd w:id="43"/>
    </w:p>
    <w:p w14:paraId="3A26593E" w14:textId="77777777" w:rsidR="00A571A3" w:rsidRPr="009C004B" w:rsidRDefault="00A571A3" w:rsidP="00916BCB">
      <w:pPr>
        <w:numPr>
          <w:ilvl w:val="0"/>
          <w:numId w:val="15"/>
        </w:numPr>
        <w:tabs>
          <w:tab w:val="num" w:pos="180"/>
        </w:tabs>
        <w:spacing w:beforeLines="60" w:before="144" w:afterLines="60" w:after="144"/>
        <w:ind w:firstLine="720"/>
        <w:jc w:val="both"/>
        <w:rPr>
          <w:color w:val="000000"/>
          <w:sz w:val="26"/>
          <w:szCs w:val="26"/>
          <w:lang w:val="nl-NL"/>
        </w:rPr>
      </w:pPr>
      <w:r w:rsidRPr="009C004B">
        <w:rPr>
          <w:color w:val="000000"/>
          <w:sz w:val="26"/>
          <w:szCs w:val="26"/>
          <w:lang w:val="nl-NL"/>
        </w:rPr>
        <w:t>Công ty có thể bị giải thể hoặc chấm dứt hoạt động trong những trường hợp sau:</w:t>
      </w:r>
    </w:p>
    <w:p w14:paraId="6C3A6594" w14:textId="77777777" w:rsidR="00A571A3" w:rsidRPr="009C004B" w:rsidRDefault="00A571A3" w:rsidP="00916BCB">
      <w:pPr>
        <w:numPr>
          <w:ilvl w:val="0"/>
          <w:numId w:val="16"/>
        </w:numPr>
        <w:tabs>
          <w:tab w:val="num" w:pos="180"/>
        </w:tabs>
        <w:spacing w:beforeLines="60" w:before="144" w:afterLines="60" w:after="144"/>
        <w:jc w:val="both"/>
        <w:rPr>
          <w:iCs/>
          <w:color w:val="000000"/>
          <w:sz w:val="26"/>
          <w:szCs w:val="26"/>
          <w:lang w:val="nl-NL"/>
        </w:rPr>
      </w:pPr>
      <w:r w:rsidRPr="009C004B">
        <w:rPr>
          <w:iCs/>
          <w:color w:val="000000"/>
          <w:sz w:val="26"/>
          <w:szCs w:val="26"/>
          <w:lang w:val="nl-NL"/>
        </w:rPr>
        <w:t xml:space="preserve">Toà án tuyên bố </w:t>
      </w:r>
      <w:r w:rsidR="005E3068" w:rsidRPr="009C004B">
        <w:rPr>
          <w:iCs/>
          <w:color w:val="000000"/>
          <w:sz w:val="26"/>
          <w:szCs w:val="26"/>
          <w:lang w:val="nl-NL"/>
        </w:rPr>
        <w:t xml:space="preserve">công </w:t>
      </w:r>
      <w:r w:rsidRPr="009C004B">
        <w:rPr>
          <w:iCs/>
          <w:color w:val="000000"/>
          <w:sz w:val="26"/>
          <w:szCs w:val="26"/>
          <w:lang w:val="nl-NL"/>
        </w:rPr>
        <w:t>ty phá sản theo quy định của pháp luật hiện hành;</w:t>
      </w:r>
    </w:p>
    <w:p w14:paraId="1757D89A" w14:textId="77777777" w:rsidR="00A571A3" w:rsidRPr="009C004B" w:rsidRDefault="00A571A3" w:rsidP="00916BCB">
      <w:pPr>
        <w:numPr>
          <w:ilvl w:val="0"/>
          <w:numId w:val="16"/>
        </w:numPr>
        <w:tabs>
          <w:tab w:val="num" w:pos="180"/>
        </w:tabs>
        <w:spacing w:beforeLines="60" w:before="144" w:afterLines="60" w:after="144"/>
        <w:jc w:val="both"/>
        <w:rPr>
          <w:color w:val="000000"/>
          <w:sz w:val="26"/>
          <w:szCs w:val="26"/>
          <w:lang w:val="nl-NL"/>
        </w:rPr>
      </w:pPr>
      <w:r w:rsidRPr="009C004B">
        <w:rPr>
          <w:iCs/>
          <w:color w:val="000000"/>
          <w:sz w:val="26"/>
          <w:szCs w:val="26"/>
          <w:lang w:val="nl-NL"/>
        </w:rPr>
        <w:t>Giải thể theo quyết địn</w:t>
      </w:r>
      <w:r w:rsidRPr="009C004B">
        <w:rPr>
          <w:color w:val="000000"/>
          <w:sz w:val="26"/>
          <w:szCs w:val="26"/>
          <w:lang w:val="nl-NL"/>
        </w:rPr>
        <w:t xml:space="preserve">h của Đại hội đồng cổ đông; </w:t>
      </w:r>
    </w:p>
    <w:p w14:paraId="201D4CE9" w14:textId="77777777" w:rsidR="00A571A3" w:rsidRPr="009C004B" w:rsidRDefault="00A571A3" w:rsidP="00916BCB">
      <w:pPr>
        <w:numPr>
          <w:ilvl w:val="0"/>
          <w:numId w:val="16"/>
        </w:numPr>
        <w:tabs>
          <w:tab w:val="num" w:pos="180"/>
        </w:tabs>
        <w:spacing w:beforeLines="60" w:before="144" w:afterLines="60" w:after="144"/>
        <w:jc w:val="both"/>
        <w:rPr>
          <w:color w:val="000000"/>
          <w:sz w:val="26"/>
          <w:szCs w:val="26"/>
          <w:lang w:val="nl-NL"/>
        </w:rPr>
      </w:pPr>
      <w:r w:rsidRPr="009C004B">
        <w:rPr>
          <w:color w:val="000000"/>
          <w:sz w:val="26"/>
          <w:szCs w:val="26"/>
          <w:lang w:val="nl-NL"/>
        </w:rPr>
        <w:t>Các trường hợp khác theo quy định của pháp luật.</w:t>
      </w:r>
    </w:p>
    <w:p w14:paraId="1F1C4CA1" w14:textId="77777777" w:rsidR="00A571A3" w:rsidRPr="009C004B" w:rsidRDefault="00A571A3" w:rsidP="00916BCB">
      <w:pPr>
        <w:numPr>
          <w:ilvl w:val="0"/>
          <w:numId w:val="15"/>
        </w:numPr>
        <w:tabs>
          <w:tab w:val="num" w:pos="180"/>
        </w:tabs>
        <w:spacing w:beforeLines="60" w:before="144" w:afterLines="60" w:after="144"/>
        <w:ind w:firstLine="720"/>
        <w:jc w:val="both"/>
        <w:rPr>
          <w:color w:val="000000"/>
          <w:sz w:val="26"/>
          <w:szCs w:val="26"/>
          <w:lang w:val="nl-NL"/>
        </w:rPr>
      </w:pPr>
      <w:r w:rsidRPr="009C004B">
        <w:rPr>
          <w:color w:val="000000"/>
          <w:sz w:val="26"/>
          <w:szCs w:val="26"/>
          <w:lang w:val="nl-NL"/>
        </w:rPr>
        <w:t xml:space="preserve">Việc giải thể </w:t>
      </w:r>
      <w:r w:rsidR="005E3068" w:rsidRPr="009C004B">
        <w:rPr>
          <w:color w:val="000000"/>
          <w:sz w:val="26"/>
          <w:szCs w:val="26"/>
          <w:lang w:val="nl-NL"/>
        </w:rPr>
        <w:t xml:space="preserve">công </w:t>
      </w:r>
      <w:r w:rsidRPr="009C004B">
        <w:rPr>
          <w:color w:val="000000"/>
          <w:sz w:val="26"/>
          <w:szCs w:val="26"/>
          <w:lang w:val="nl-NL"/>
        </w:rPr>
        <w:t>ty do Đại hội đồng cổ đông quyết định, Hội đồng quản trị thực hiện. Quyết định giải thể này phải thông báo hay xin chấp thuận của cơ quan có thẩm quyền (nếu bắt buộc) theo quy định.</w:t>
      </w:r>
    </w:p>
    <w:p w14:paraId="1BB488FE" w14:textId="77777777" w:rsidR="005E3068" w:rsidRPr="009C004B" w:rsidRDefault="005E3068" w:rsidP="00916BCB">
      <w:pPr>
        <w:spacing w:beforeLines="60" w:before="144" w:afterLines="60" w:after="144"/>
        <w:jc w:val="center"/>
        <w:rPr>
          <w:b/>
          <w:bCs/>
          <w:color w:val="000000"/>
          <w:sz w:val="26"/>
          <w:szCs w:val="26"/>
          <w:lang w:val="nl-NL"/>
        </w:rPr>
      </w:pPr>
      <w:bookmarkStart w:id="44" w:name="_Toc359413341"/>
      <w:bookmarkStart w:id="45" w:name="_Toc133493862"/>
      <w:bookmarkStart w:id="46" w:name="_Ref122426131"/>
    </w:p>
    <w:p w14:paraId="77F83D34" w14:textId="77777777" w:rsidR="00A571A3" w:rsidRPr="00045EC7" w:rsidRDefault="00A571A3" w:rsidP="00916BCB">
      <w:pPr>
        <w:spacing w:beforeLines="60" w:before="144" w:afterLines="60" w:after="144"/>
        <w:jc w:val="center"/>
        <w:rPr>
          <w:b/>
          <w:bCs/>
          <w:iCs/>
          <w:color w:val="000000"/>
          <w:sz w:val="26"/>
          <w:szCs w:val="26"/>
          <w:lang w:val="nl-NL"/>
        </w:rPr>
      </w:pPr>
      <w:bookmarkStart w:id="47" w:name="_Toc359413343"/>
      <w:bookmarkStart w:id="48" w:name="_Toc133493864"/>
      <w:bookmarkEnd w:id="44"/>
      <w:bookmarkEnd w:id="45"/>
      <w:bookmarkEnd w:id="46"/>
      <w:r w:rsidRPr="00045EC7">
        <w:rPr>
          <w:b/>
          <w:bCs/>
          <w:iCs/>
          <w:color w:val="000000"/>
          <w:sz w:val="26"/>
          <w:szCs w:val="26"/>
          <w:lang w:val="nl-NL"/>
        </w:rPr>
        <w:t xml:space="preserve">CHƯƠNG IX: </w:t>
      </w:r>
      <w:r w:rsidRPr="009C004B">
        <w:rPr>
          <w:b/>
          <w:bCs/>
          <w:iCs/>
          <w:color w:val="000000"/>
          <w:sz w:val="26"/>
          <w:szCs w:val="26"/>
          <w:lang w:val="x-none"/>
        </w:rPr>
        <w:t>GIẢI QUYẾT TRANH CHẤP NỘI BỘ</w:t>
      </w:r>
      <w:bookmarkEnd w:id="47"/>
      <w:bookmarkEnd w:id="48"/>
    </w:p>
    <w:p w14:paraId="0950F84B" w14:textId="77777777" w:rsidR="00A571A3" w:rsidRPr="00045EC7" w:rsidRDefault="00A571A3" w:rsidP="00916BCB">
      <w:pPr>
        <w:spacing w:beforeLines="60" w:before="144" w:afterLines="60" w:after="144"/>
        <w:ind w:left="720"/>
        <w:jc w:val="both"/>
        <w:rPr>
          <w:b/>
          <w:bCs/>
          <w:iCs/>
          <w:color w:val="000000"/>
          <w:sz w:val="26"/>
          <w:szCs w:val="26"/>
          <w:lang w:val="nl-NL"/>
        </w:rPr>
      </w:pPr>
    </w:p>
    <w:p w14:paraId="0252073A" w14:textId="77777777" w:rsidR="00A571A3" w:rsidRPr="009C004B" w:rsidRDefault="00A571A3" w:rsidP="00916BCB">
      <w:pPr>
        <w:spacing w:beforeLines="60" w:before="144" w:afterLines="60" w:after="144"/>
        <w:jc w:val="both"/>
        <w:rPr>
          <w:b/>
          <w:bCs/>
          <w:color w:val="000000"/>
          <w:sz w:val="26"/>
          <w:szCs w:val="26"/>
          <w:lang w:val="x-none"/>
        </w:rPr>
      </w:pPr>
      <w:bookmarkStart w:id="49" w:name="_Toc359413344"/>
      <w:bookmarkStart w:id="50" w:name="_Toc133493865"/>
      <w:r w:rsidRPr="00045EC7">
        <w:rPr>
          <w:b/>
          <w:bCs/>
          <w:color w:val="000000"/>
          <w:sz w:val="26"/>
          <w:szCs w:val="26"/>
          <w:lang w:val="nl-NL"/>
        </w:rPr>
        <w:t xml:space="preserve">Điều </w:t>
      </w:r>
      <w:r w:rsidR="00F71C1E">
        <w:rPr>
          <w:b/>
          <w:bCs/>
          <w:color w:val="000000"/>
          <w:sz w:val="26"/>
          <w:szCs w:val="26"/>
          <w:lang w:val="nl-NL"/>
        </w:rPr>
        <w:t>54.</w:t>
      </w:r>
      <w:r w:rsidRPr="00045EC7">
        <w:rPr>
          <w:b/>
          <w:bCs/>
          <w:color w:val="000000"/>
          <w:sz w:val="26"/>
          <w:szCs w:val="26"/>
          <w:lang w:val="nl-NL"/>
        </w:rPr>
        <w:t xml:space="preserve"> </w:t>
      </w:r>
      <w:r w:rsidRPr="009C004B">
        <w:rPr>
          <w:b/>
          <w:bCs/>
          <w:color w:val="000000"/>
          <w:sz w:val="26"/>
          <w:szCs w:val="26"/>
          <w:lang w:val="x-none"/>
        </w:rPr>
        <w:t>Giải quyết tranh chấp nội bộ</w:t>
      </w:r>
      <w:bookmarkEnd w:id="49"/>
      <w:bookmarkEnd w:id="50"/>
    </w:p>
    <w:p w14:paraId="1FEBF578" w14:textId="77777777" w:rsidR="00A571A3" w:rsidRPr="009C004B" w:rsidRDefault="00A571A3" w:rsidP="00916BCB">
      <w:pPr>
        <w:numPr>
          <w:ilvl w:val="0"/>
          <w:numId w:val="20"/>
        </w:numPr>
        <w:tabs>
          <w:tab w:val="num" w:pos="180"/>
        </w:tabs>
        <w:spacing w:beforeLines="60" w:before="144" w:afterLines="60" w:after="144"/>
        <w:ind w:firstLine="720"/>
        <w:jc w:val="both"/>
        <w:rPr>
          <w:color w:val="000000"/>
          <w:sz w:val="26"/>
          <w:szCs w:val="26"/>
        </w:rPr>
      </w:pPr>
      <w:r w:rsidRPr="00F71C1E">
        <w:rPr>
          <w:color w:val="000000"/>
          <w:sz w:val="26"/>
          <w:szCs w:val="26"/>
          <w:lang w:val="nl-NL"/>
        </w:rPr>
        <w:t>Trường hợp phát sinh tranh chấp hay khiếu nại có liên quan tới hoạt động của Công ty hay tới quyền và nghĩa vụ của các cổ đôn</w:t>
      </w:r>
      <w:r w:rsidRPr="009C004B">
        <w:rPr>
          <w:color w:val="000000"/>
          <w:sz w:val="26"/>
          <w:szCs w:val="26"/>
        </w:rPr>
        <w:t xml:space="preserve">g theo quy định tại Điều lệ công ty, Luật Doanh nghiệp, các luật khác hoặc các quy định hành chính quy định giữa:  </w:t>
      </w:r>
    </w:p>
    <w:p w14:paraId="3A34B551" w14:textId="77777777" w:rsidR="00A571A3" w:rsidRPr="009C004B" w:rsidRDefault="00A571A3" w:rsidP="00916BCB">
      <w:pPr>
        <w:numPr>
          <w:ilvl w:val="0"/>
          <w:numId w:val="21"/>
        </w:numPr>
        <w:tabs>
          <w:tab w:val="num" w:pos="180"/>
        </w:tabs>
        <w:spacing w:beforeLines="60" w:before="144" w:afterLines="60" w:after="144"/>
        <w:jc w:val="both"/>
        <w:rPr>
          <w:iCs/>
          <w:color w:val="000000"/>
          <w:sz w:val="26"/>
          <w:szCs w:val="26"/>
        </w:rPr>
      </w:pPr>
      <w:r w:rsidRPr="009C004B">
        <w:rPr>
          <w:iCs/>
          <w:color w:val="000000"/>
          <w:sz w:val="26"/>
          <w:szCs w:val="26"/>
        </w:rPr>
        <w:t>Cổ đông với Công ty;</w:t>
      </w:r>
    </w:p>
    <w:p w14:paraId="131CC22A" w14:textId="77777777" w:rsidR="00A571A3" w:rsidRPr="009C004B" w:rsidRDefault="00A571A3" w:rsidP="00916BCB">
      <w:pPr>
        <w:numPr>
          <w:ilvl w:val="0"/>
          <w:numId w:val="21"/>
        </w:numPr>
        <w:tabs>
          <w:tab w:val="num" w:pos="180"/>
        </w:tabs>
        <w:spacing w:beforeLines="60" w:before="144" w:afterLines="60" w:after="144"/>
        <w:jc w:val="both"/>
        <w:rPr>
          <w:iCs/>
          <w:color w:val="000000"/>
          <w:sz w:val="26"/>
          <w:szCs w:val="26"/>
        </w:rPr>
      </w:pPr>
      <w:r w:rsidRPr="009C004B">
        <w:rPr>
          <w:iCs/>
          <w:color w:val="000000"/>
          <w:sz w:val="26"/>
          <w:szCs w:val="26"/>
        </w:rPr>
        <w:t>Cổ đông với Hội đồng quản trị, Giám đốc</w:t>
      </w:r>
      <w:r w:rsidRPr="009C004B">
        <w:rPr>
          <w:color w:val="000000"/>
          <w:sz w:val="26"/>
          <w:szCs w:val="26"/>
        </w:rPr>
        <w:t xml:space="preserve"> </w:t>
      </w:r>
    </w:p>
    <w:p w14:paraId="515181A6" w14:textId="77777777" w:rsidR="00A571A3" w:rsidRPr="009C004B" w:rsidRDefault="00A571A3" w:rsidP="00916BCB">
      <w:pPr>
        <w:tabs>
          <w:tab w:val="num" w:pos="180"/>
        </w:tabs>
        <w:spacing w:beforeLines="60" w:before="144" w:afterLines="60" w:after="144"/>
        <w:ind w:firstLine="720"/>
        <w:jc w:val="both"/>
        <w:rPr>
          <w:color w:val="000000"/>
          <w:sz w:val="26"/>
          <w:szCs w:val="26"/>
        </w:rPr>
      </w:pPr>
      <w:r w:rsidRPr="009C004B">
        <w:rPr>
          <w:color w:val="000000"/>
          <w:sz w:val="26"/>
          <w:szCs w:val="26"/>
        </w:rPr>
        <w:t>Các bên liên quan cố gắng giải quyết tranh chấp đó thông qua thương lượng và hoà giải. Trừ trường hợp tranh chấp liên quan tới Hội đồng quản trị hay Chủ tịch Hội đồng quản trị, Chủ tịch Hội đồng quản trị chủ trì việc giải quyết tranh chấp và yêu cầu từng bên trình bày các yếu tố thực tiễn liên quan đến tranh chấp trong vòng 30</w:t>
      </w:r>
      <w:r w:rsidR="005E3068" w:rsidRPr="009C004B">
        <w:rPr>
          <w:color w:val="000000"/>
          <w:sz w:val="26"/>
          <w:szCs w:val="26"/>
        </w:rPr>
        <w:t xml:space="preserve"> </w:t>
      </w:r>
      <w:r w:rsidRPr="009C004B">
        <w:rPr>
          <w:color w:val="000000"/>
          <w:sz w:val="26"/>
          <w:szCs w:val="26"/>
        </w:rPr>
        <w:t xml:space="preserve">ngày làm việc kể từ ngày tranh chấp phát sinh. Trường hợp tranh chấp liên quan tới Hội đồng quản trị hay Chủ tịch Hội đồng quản trị, bất cứ bên nào cũng có thể yêu cầu chỉ định một chuyên gia độc lập để hành động với tư cách là trọng tài cho quá trình giải quyết tranh chấp.  </w:t>
      </w:r>
    </w:p>
    <w:p w14:paraId="3EE7A694" w14:textId="77777777" w:rsidR="00A571A3" w:rsidRPr="009C004B" w:rsidRDefault="00A571A3" w:rsidP="00916BCB">
      <w:pPr>
        <w:numPr>
          <w:ilvl w:val="0"/>
          <w:numId w:val="20"/>
        </w:numPr>
        <w:tabs>
          <w:tab w:val="num" w:pos="180"/>
        </w:tabs>
        <w:spacing w:beforeLines="60" w:before="144" w:afterLines="60" w:after="144"/>
        <w:ind w:firstLine="720"/>
        <w:jc w:val="both"/>
        <w:rPr>
          <w:color w:val="000000"/>
          <w:sz w:val="26"/>
          <w:szCs w:val="26"/>
        </w:rPr>
      </w:pPr>
      <w:r w:rsidRPr="009C004B">
        <w:rPr>
          <w:color w:val="000000"/>
          <w:sz w:val="26"/>
          <w:szCs w:val="26"/>
        </w:rPr>
        <w:t xml:space="preserve">Trường hợp không đạt được quyết định hoà giải trong vòng sáu (06) tuần từ khi bắt đầu quá trình hoà giải hoặc nếu quyết định của trung gian hoà giải không được các bên chấp nhận, bất cứ bên nào cũng có thể đưa tranh chấp đó ra </w:t>
      </w:r>
      <w:r w:rsidR="005E3068" w:rsidRPr="009C004B">
        <w:rPr>
          <w:color w:val="000000"/>
          <w:sz w:val="26"/>
          <w:szCs w:val="26"/>
        </w:rPr>
        <w:t>giải quyết tại Tòa án có thẩm quyền tại Việt Nam theo quy định của pháp luật</w:t>
      </w:r>
      <w:r w:rsidRPr="009C004B">
        <w:rPr>
          <w:color w:val="000000"/>
          <w:sz w:val="26"/>
          <w:szCs w:val="26"/>
        </w:rPr>
        <w:t>.</w:t>
      </w:r>
    </w:p>
    <w:p w14:paraId="57EE5D79" w14:textId="77777777" w:rsidR="00A571A3" w:rsidRPr="009C004B" w:rsidRDefault="00A571A3" w:rsidP="00916BCB">
      <w:pPr>
        <w:numPr>
          <w:ilvl w:val="0"/>
          <w:numId w:val="20"/>
        </w:numPr>
        <w:tabs>
          <w:tab w:val="num" w:pos="180"/>
        </w:tabs>
        <w:spacing w:beforeLines="60" w:before="144" w:afterLines="60" w:after="144"/>
        <w:ind w:firstLine="720"/>
        <w:jc w:val="both"/>
        <w:rPr>
          <w:color w:val="000000"/>
          <w:sz w:val="26"/>
          <w:szCs w:val="26"/>
        </w:rPr>
      </w:pPr>
      <w:r w:rsidRPr="009C004B">
        <w:rPr>
          <w:color w:val="000000"/>
          <w:sz w:val="26"/>
          <w:szCs w:val="26"/>
        </w:rPr>
        <w:t xml:space="preserve">Việc thanh toán các chi phí của Toà án được thực hiện theo phán quyết của Toà án. </w:t>
      </w:r>
    </w:p>
    <w:p w14:paraId="6E84BF66" w14:textId="77777777" w:rsidR="00A571A3" w:rsidRPr="009C004B" w:rsidRDefault="00A571A3" w:rsidP="00916BCB">
      <w:pPr>
        <w:spacing w:beforeLines="60" w:before="144" w:afterLines="60" w:after="144"/>
        <w:jc w:val="center"/>
        <w:rPr>
          <w:color w:val="000000"/>
          <w:sz w:val="26"/>
          <w:szCs w:val="26"/>
        </w:rPr>
      </w:pPr>
      <w:bookmarkStart w:id="51" w:name="_Toc359413345"/>
      <w:bookmarkStart w:id="52" w:name="_Toc133493866"/>
      <w:r w:rsidRPr="009C004B">
        <w:rPr>
          <w:b/>
          <w:bCs/>
          <w:iCs/>
          <w:color w:val="000000"/>
          <w:sz w:val="26"/>
          <w:szCs w:val="26"/>
        </w:rPr>
        <w:t xml:space="preserve">CHƯƠNG X: </w:t>
      </w:r>
      <w:bookmarkEnd w:id="51"/>
      <w:bookmarkEnd w:id="52"/>
      <w:r w:rsidRPr="009C004B">
        <w:rPr>
          <w:b/>
          <w:bCs/>
          <w:color w:val="000000"/>
          <w:sz w:val="26"/>
          <w:szCs w:val="26"/>
        </w:rPr>
        <w:t>ĐIỀU KHOẢN CUỐI CÙNG</w:t>
      </w:r>
    </w:p>
    <w:p w14:paraId="75AFA117" w14:textId="77777777" w:rsidR="00EC583B" w:rsidRPr="009C004B" w:rsidRDefault="00EC583B" w:rsidP="00916BCB">
      <w:pPr>
        <w:spacing w:beforeLines="60" w:before="144" w:afterLines="60" w:after="144"/>
        <w:jc w:val="both"/>
        <w:rPr>
          <w:b/>
          <w:bCs/>
          <w:color w:val="000000"/>
          <w:sz w:val="26"/>
          <w:szCs w:val="26"/>
        </w:rPr>
      </w:pPr>
      <w:bookmarkStart w:id="53" w:name="_Toc359413346"/>
      <w:bookmarkStart w:id="54" w:name="_Toc133493867"/>
    </w:p>
    <w:p w14:paraId="6DC3E511" w14:textId="77777777" w:rsidR="00A571A3" w:rsidRPr="009C004B" w:rsidRDefault="00A571A3" w:rsidP="00916BCB">
      <w:pPr>
        <w:spacing w:beforeLines="60" w:before="144" w:afterLines="60" w:after="144"/>
        <w:jc w:val="both"/>
        <w:rPr>
          <w:b/>
          <w:bCs/>
          <w:color w:val="000000"/>
          <w:sz w:val="26"/>
          <w:szCs w:val="26"/>
          <w:lang w:val="x-none"/>
        </w:rPr>
      </w:pPr>
      <w:r w:rsidRPr="009C004B">
        <w:rPr>
          <w:b/>
          <w:bCs/>
          <w:color w:val="000000"/>
          <w:sz w:val="26"/>
          <w:szCs w:val="26"/>
        </w:rPr>
        <w:t xml:space="preserve">Điều </w:t>
      </w:r>
      <w:r w:rsidR="00F71C1E">
        <w:rPr>
          <w:b/>
          <w:bCs/>
          <w:color w:val="000000"/>
          <w:sz w:val="26"/>
          <w:szCs w:val="26"/>
        </w:rPr>
        <w:t>55.</w:t>
      </w:r>
      <w:r w:rsidRPr="009C004B">
        <w:rPr>
          <w:b/>
          <w:bCs/>
          <w:color w:val="000000"/>
          <w:sz w:val="26"/>
          <w:szCs w:val="26"/>
        </w:rPr>
        <w:t xml:space="preserve"> </w:t>
      </w:r>
      <w:r w:rsidRPr="009C004B">
        <w:rPr>
          <w:b/>
          <w:bCs/>
          <w:color w:val="000000"/>
          <w:sz w:val="26"/>
          <w:szCs w:val="26"/>
          <w:lang w:val="x-none"/>
        </w:rPr>
        <w:t>Bổ sung và sửa đổi Điều lệ</w:t>
      </w:r>
      <w:bookmarkEnd w:id="53"/>
      <w:bookmarkEnd w:id="54"/>
    </w:p>
    <w:p w14:paraId="0F37A4CE" w14:textId="77777777" w:rsidR="00A571A3" w:rsidRPr="009C004B" w:rsidRDefault="00A571A3" w:rsidP="00916BCB">
      <w:pPr>
        <w:numPr>
          <w:ilvl w:val="0"/>
          <w:numId w:val="22"/>
        </w:numPr>
        <w:tabs>
          <w:tab w:val="num" w:pos="180"/>
        </w:tabs>
        <w:spacing w:beforeLines="60" w:before="144" w:afterLines="60" w:after="144"/>
        <w:ind w:firstLine="720"/>
        <w:jc w:val="both"/>
        <w:rPr>
          <w:color w:val="000000"/>
          <w:sz w:val="26"/>
          <w:szCs w:val="26"/>
        </w:rPr>
      </w:pPr>
      <w:r w:rsidRPr="009C004B">
        <w:rPr>
          <w:color w:val="000000"/>
          <w:sz w:val="26"/>
          <w:szCs w:val="26"/>
        </w:rPr>
        <w:t>Việc bổ sung, sửa đổi Điều lệ phải được Đại hội đồng cổ đông quyết định.</w:t>
      </w:r>
    </w:p>
    <w:p w14:paraId="64BA2E67" w14:textId="77777777" w:rsidR="00A571A3" w:rsidRPr="009C004B" w:rsidRDefault="00A571A3" w:rsidP="00916BCB">
      <w:pPr>
        <w:tabs>
          <w:tab w:val="num" w:pos="180"/>
        </w:tabs>
        <w:spacing w:beforeLines="60" w:before="144" w:afterLines="60" w:after="144"/>
        <w:ind w:firstLine="720"/>
        <w:jc w:val="both"/>
        <w:rPr>
          <w:color w:val="000000"/>
          <w:sz w:val="26"/>
          <w:szCs w:val="26"/>
        </w:rPr>
      </w:pPr>
      <w:r w:rsidRPr="009C004B">
        <w:rPr>
          <w:color w:val="000000"/>
          <w:sz w:val="26"/>
          <w:szCs w:val="26"/>
        </w:rPr>
        <w:t xml:space="preserve">2.  Trong trường hợp có những quy định của pháp luật có liên quan đến hoạt động của </w:t>
      </w:r>
      <w:r w:rsidR="005E3068" w:rsidRPr="009C004B">
        <w:rPr>
          <w:color w:val="000000"/>
          <w:sz w:val="26"/>
          <w:szCs w:val="26"/>
        </w:rPr>
        <w:t xml:space="preserve">công </w:t>
      </w:r>
      <w:r w:rsidRPr="009C004B">
        <w:rPr>
          <w:color w:val="000000"/>
          <w:sz w:val="26"/>
          <w:szCs w:val="26"/>
        </w:rPr>
        <w:t>ty chưa được đề cập</w:t>
      </w:r>
      <w:r w:rsidR="009D3F25" w:rsidRPr="009C004B">
        <w:rPr>
          <w:color w:val="000000"/>
          <w:sz w:val="26"/>
          <w:szCs w:val="26"/>
        </w:rPr>
        <w:t xml:space="preserve"> hoặc khác với những điều khoản</w:t>
      </w:r>
      <w:r w:rsidRPr="009C004B">
        <w:rPr>
          <w:color w:val="000000"/>
          <w:sz w:val="26"/>
          <w:szCs w:val="26"/>
        </w:rPr>
        <w:t xml:space="preserve"> trong bản Điều lệ này thì những quy định của pháp luật đó đương nhiên được áp dụng và điều chỉnh hoạt động của Công ty.  </w:t>
      </w:r>
    </w:p>
    <w:p w14:paraId="55930EC4" w14:textId="77777777" w:rsidR="00A571A3" w:rsidRPr="009C004B" w:rsidRDefault="00A571A3" w:rsidP="00916BCB">
      <w:pPr>
        <w:spacing w:beforeLines="60" w:before="144" w:afterLines="60" w:after="144"/>
        <w:jc w:val="both"/>
        <w:rPr>
          <w:color w:val="000000"/>
          <w:sz w:val="26"/>
          <w:szCs w:val="26"/>
        </w:rPr>
      </w:pPr>
      <w:r w:rsidRPr="009C004B">
        <w:rPr>
          <w:b/>
          <w:bCs/>
          <w:color w:val="000000"/>
          <w:sz w:val="26"/>
          <w:szCs w:val="26"/>
        </w:rPr>
        <w:t xml:space="preserve">Điều </w:t>
      </w:r>
      <w:r w:rsidR="00F71C1E">
        <w:rPr>
          <w:b/>
          <w:bCs/>
          <w:color w:val="000000"/>
          <w:sz w:val="26"/>
          <w:szCs w:val="26"/>
        </w:rPr>
        <w:t>56</w:t>
      </w:r>
      <w:r w:rsidRPr="009C004B">
        <w:rPr>
          <w:b/>
          <w:bCs/>
          <w:color w:val="000000"/>
          <w:sz w:val="26"/>
          <w:szCs w:val="26"/>
        </w:rPr>
        <w:t>. Điều khoản cuối cùng</w:t>
      </w:r>
    </w:p>
    <w:p w14:paraId="05AA5DE2" w14:textId="77777777" w:rsidR="00A571A3" w:rsidRPr="009C004B" w:rsidRDefault="00A571A3" w:rsidP="00916BCB">
      <w:pPr>
        <w:spacing w:beforeLines="60" w:before="144" w:afterLines="60" w:after="144"/>
        <w:ind w:firstLine="720"/>
        <w:jc w:val="both"/>
        <w:rPr>
          <w:color w:val="000000"/>
          <w:sz w:val="26"/>
          <w:szCs w:val="26"/>
        </w:rPr>
      </w:pPr>
      <w:r w:rsidRPr="009C004B">
        <w:rPr>
          <w:color w:val="000000"/>
          <w:sz w:val="26"/>
          <w:szCs w:val="26"/>
        </w:rPr>
        <w:t xml:space="preserve">Bản điều lệ này đã được </w:t>
      </w:r>
      <w:r w:rsidR="005E3068" w:rsidRPr="009C004B">
        <w:rPr>
          <w:color w:val="000000"/>
          <w:sz w:val="26"/>
          <w:szCs w:val="26"/>
        </w:rPr>
        <w:t>Đại hội đồng cổ đông</w:t>
      </w:r>
      <w:r w:rsidRPr="009C004B">
        <w:rPr>
          <w:color w:val="000000"/>
          <w:sz w:val="26"/>
          <w:szCs w:val="26"/>
        </w:rPr>
        <w:t xml:space="preserve"> Công ty cổ phần </w:t>
      </w:r>
      <w:r w:rsidR="00AC0A61" w:rsidRPr="009C004B">
        <w:rPr>
          <w:color w:val="000000"/>
          <w:sz w:val="26"/>
          <w:szCs w:val="26"/>
        </w:rPr>
        <w:t xml:space="preserve">Nhựa </w:t>
      </w:r>
      <w:r w:rsidR="002C128D" w:rsidRPr="009C004B">
        <w:rPr>
          <w:color w:val="000000"/>
          <w:sz w:val="26"/>
          <w:szCs w:val="26"/>
        </w:rPr>
        <w:t>miền Trung</w:t>
      </w:r>
      <w:r w:rsidRPr="009C004B">
        <w:rPr>
          <w:color w:val="000000"/>
          <w:sz w:val="26"/>
          <w:szCs w:val="26"/>
        </w:rPr>
        <w:t xml:space="preserve"> thông qua ngày </w:t>
      </w:r>
      <w:r w:rsidR="006B42F7">
        <w:rPr>
          <w:color w:val="000000"/>
          <w:sz w:val="26"/>
          <w:szCs w:val="26"/>
        </w:rPr>
        <w:t>2</w:t>
      </w:r>
      <w:r w:rsidR="00F71C1E">
        <w:rPr>
          <w:color w:val="000000"/>
          <w:sz w:val="26"/>
          <w:szCs w:val="26"/>
        </w:rPr>
        <w:t>4</w:t>
      </w:r>
      <w:r w:rsidR="006B42F7">
        <w:rPr>
          <w:color w:val="000000"/>
          <w:sz w:val="26"/>
          <w:szCs w:val="26"/>
        </w:rPr>
        <w:t xml:space="preserve"> </w:t>
      </w:r>
      <w:r w:rsidRPr="009C004B">
        <w:rPr>
          <w:color w:val="000000"/>
          <w:sz w:val="26"/>
          <w:szCs w:val="26"/>
        </w:rPr>
        <w:t xml:space="preserve">tháng </w:t>
      </w:r>
      <w:r w:rsidR="006B42F7">
        <w:rPr>
          <w:color w:val="000000"/>
          <w:sz w:val="26"/>
          <w:szCs w:val="26"/>
        </w:rPr>
        <w:t xml:space="preserve">06 </w:t>
      </w:r>
      <w:r w:rsidRPr="009C004B">
        <w:rPr>
          <w:color w:val="000000"/>
          <w:sz w:val="26"/>
          <w:szCs w:val="26"/>
        </w:rPr>
        <w:t xml:space="preserve">năm </w:t>
      </w:r>
      <w:r w:rsidR="005E3068" w:rsidRPr="009C004B">
        <w:rPr>
          <w:color w:val="000000"/>
          <w:sz w:val="26"/>
          <w:szCs w:val="26"/>
        </w:rPr>
        <w:t>201</w:t>
      </w:r>
      <w:r w:rsidR="00F71C1E">
        <w:rPr>
          <w:color w:val="000000"/>
          <w:sz w:val="26"/>
          <w:szCs w:val="26"/>
        </w:rPr>
        <w:t>9</w:t>
      </w:r>
      <w:r w:rsidR="005E3068" w:rsidRPr="009C004B">
        <w:rPr>
          <w:color w:val="000000"/>
          <w:sz w:val="26"/>
          <w:szCs w:val="26"/>
        </w:rPr>
        <w:t xml:space="preserve"> </w:t>
      </w:r>
      <w:r w:rsidRPr="009C004B">
        <w:rPr>
          <w:color w:val="000000"/>
          <w:sz w:val="26"/>
          <w:szCs w:val="26"/>
        </w:rPr>
        <w:t>và cùng chấp thuận hiệu lực toàn văn của Điều lệ này.</w:t>
      </w:r>
    </w:p>
    <w:p w14:paraId="73E0510F" w14:textId="77777777" w:rsidR="00A571A3" w:rsidRPr="009C004B" w:rsidRDefault="00A571A3" w:rsidP="00916BCB">
      <w:pPr>
        <w:spacing w:beforeLines="60" w:before="144" w:afterLines="60" w:after="144"/>
        <w:ind w:firstLine="720"/>
        <w:jc w:val="both"/>
        <w:rPr>
          <w:color w:val="000000"/>
          <w:sz w:val="26"/>
          <w:szCs w:val="26"/>
        </w:rPr>
      </w:pPr>
      <w:r w:rsidRPr="009C004B">
        <w:rPr>
          <w:color w:val="000000"/>
          <w:sz w:val="26"/>
          <w:szCs w:val="26"/>
        </w:rPr>
        <w:t xml:space="preserve">Bản điều lệ này gồm 10 chương </w:t>
      </w:r>
      <w:r w:rsidR="00F71C1E">
        <w:rPr>
          <w:color w:val="000000"/>
          <w:sz w:val="26"/>
          <w:szCs w:val="26"/>
        </w:rPr>
        <w:t>56</w:t>
      </w:r>
      <w:r w:rsidR="001020C1" w:rsidRPr="009C004B">
        <w:rPr>
          <w:color w:val="000000"/>
          <w:sz w:val="26"/>
          <w:szCs w:val="26"/>
        </w:rPr>
        <w:t xml:space="preserve"> </w:t>
      </w:r>
      <w:r w:rsidRPr="009C004B">
        <w:rPr>
          <w:color w:val="000000"/>
          <w:sz w:val="26"/>
          <w:szCs w:val="26"/>
        </w:rPr>
        <w:t>điều</w:t>
      </w:r>
      <w:r w:rsidR="005E3068" w:rsidRPr="009C004B">
        <w:rPr>
          <w:color w:val="000000"/>
          <w:sz w:val="26"/>
          <w:szCs w:val="26"/>
        </w:rPr>
        <w:t xml:space="preserve"> và</w:t>
      </w:r>
      <w:r w:rsidRPr="009C004B">
        <w:rPr>
          <w:color w:val="000000"/>
          <w:sz w:val="26"/>
          <w:szCs w:val="26"/>
        </w:rPr>
        <w:t xml:space="preserve"> lưu trữ tại trụ sở </w:t>
      </w:r>
      <w:r w:rsidR="006A1AE6" w:rsidRPr="009C004B">
        <w:rPr>
          <w:color w:val="000000"/>
          <w:sz w:val="26"/>
          <w:szCs w:val="26"/>
        </w:rPr>
        <w:t>công ty</w:t>
      </w:r>
      <w:r w:rsidRPr="009C004B">
        <w:rPr>
          <w:color w:val="000000"/>
          <w:sz w:val="26"/>
          <w:szCs w:val="26"/>
        </w:rPr>
        <w:t>.</w:t>
      </w:r>
    </w:p>
    <w:p w14:paraId="7F92A1DC" w14:textId="77777777" w:rsidR="00A571A3" w:rsidRPr="009C004B" w:rsidRDefault="00A571A3" w:rsidP="00916BCB">
      <w:pPr>
        <w:spacing w:beforeLines="60" w:before="144" w:afterLines="60" w:after="144"/>
        <w:ind w:firstLine="720"/>
        <w:jc w:val="both"/>
        <w:rPr>
          <w:color w:val="000000"/>
          <w:sz w:val="26"/>
          <w:szCs w:val="26"/>
        </w:rPr>
      </w:pPr>
      <w:r w:rsidRPr="009C004B">
        <w:rPr>
          <w:color w:val="000000"/>
          <w:sz w:val="26"/>
          <w:szCs w:val="26"/>
          <w:lang w:val="nl-NL"/>
        </w:rPr>
        <w:t>Các bản sao hoặc trích lục Điều lệ Công ty có giá trị khi có chữ ký của Chủ tịch Hội đồng quản trị hoặc người đại diện theo pháp luật của Công ty</w:t>
      </w:r>
      <w:r w:rsidRPr="009C004B">
        <w:rPr>
          <w:color w:val="000000"/>
          <w:sz w:val="26"/>
          <w:szCs w:val="26"/>
        </w:rPr>
        <w:t>.</w:t>
      </w:r>
    </w:p>
    <w:p w14:paraId="3758670A" w14:textId="77777777" w:rsidR="00E30700" w:rsidRPr="009C004B" w:rsidRDefault="00E30700" w:rsidP="00916BCB">
      <w:pPr>
        <w:spacing w:beforeLines="60" w:before="144" w:afterLines="60" w:after="144"/>
        <w:ind w:firstLine="720"/>
        <w:jc w:val="both"/>
        <w:rPr>
          <w:color w:val="000000"/>
          <w:sz w:val="26"/>
          <w:szCs w:val="26"/>
        </w:rPr>
      </w:pPr>
    </w:p>
    <w:p w14:paraId="5575B6AF" w14:textId="77777777" w:rsidR="00A571A3" w:rsidRDefault="006B42F7" w:rsidP="00916BCB">
      <w:pPr>
        <w:tabs>
          <w:tab w:val="center" w:pos="2835"/>
          <w:tab w:val="center" w:pos="5954"/>
        </w:tabs>
        <w:spacing w:beforeLines="60" w:before="144" w:afterLines="60" w:after="144"/>
        <w:jc w:val="center"/>
        <w:rPr>
          <w:b/>
          <w:color w:val="000000"/>
          <w:sz w:val="26"/>
        </w:rPr>
      </w:pPr>
      <w:r>
        <w:rPr>
          <w:b/>
          <w:color w:val="000000"/>
          <w:sz w:val="26"/>
        </w:rPr>
        <w:t>NGƯỜI ĐẠI DIỆN THEO PHÁP LUẬT</w:t>
      </w:r>
    </w:p>
    <w:p w14:paraId="1FEE3F6D" w14:textId="77777777" w:rsidR="006B42F7" w:rsidRDefault="006B42F7" w:rsidP="00916BCB">
      <w:pPr>
        <w:tabs>
          <w:tab w:val="center" w:pos="2835"/>
          <w:tab w:val="center" w:pos="5954"/>
        </w:tabs>
        <w:spacing w:beforeLines="60" w:before="144" w:afterLines="60" w:after="144"/>
        <w:jc w:val="center"/>
        <w:rPr>
          <w:b/>
          <w:bCs/>
          <w:iCs/>
          <w:color w:val="000000"/>
          <w:sz w:val="26"/>
          <w:szCs w:val="26"/>
        </w:rPr>
      </w:pPr>
      <w:r>
        <w:rPr>
          <w:b/>
          <w:bCs/>
          <w:iCs/>
          <w:color w:val="000000"/>
          <w:sz w:val="26"/>
          <w:szCs w:val="26"/>
        </w:rPr>
        <w:t>CÔNG TY CỔ PHẦN NHỰA MIỀN TRUNG</w:t>
      </w:r>
    </w:p>
    <w:p w14:paraId="12040900" w14:textId="77777777" w:rsidR="006B42F7" w:rsidRPr="006B42F7" w:rsidRDefault="006B42F7" w:rsidP="00916BCB">
      <w:pPr>
        <w:tabs>
          <w:tab w:val="center" w:pos="2835"/>
          <w:tab w:val="center" w:pos="5954"/>
        </w:tabs>
        <w:spacing w:beforeLines="60" w:before="144" w:afterLines="60" w:after="144"/>
        <w:jc w:val="center"/>
        <w:rPr>
          <w:b/>
          <w:bCs/>
          <w:iCs/>
          <w:color w:val="000000"/>
          <w:sz w:val="26"/>
          <w:szCs w:val="26"/>
        </w:rPr>
      </w:pPr>
    </w:p>
    <w:p w14:paraId="3FD9F4A8" w14:textId="77777777" w:rsidR="006B42F7" w:rsidRDefault="006B42F7" w:rsidP="00916BCB">
      <w:pPr>
        <w:tabs>
          <w:tab w:val="center" w:pos="2835"/>
          <w:tab w:val="center" w:pos="5954"/>
        </w:tabs>
        <w:spacing w:beforeLines="60" w:before="144" w:afterLines="60" w:after="144"/>
        <w:jc w:val="center"/>
        <w:rPr>
          <w:bCs/>
          <w:iCs/>
          <w:color w:val="000000"/>
          <w:sz w:val="26"/>
          <w:szCs w:val="26"/>
        </w:rPr>
      </w:pPr>
    </w:p>
    <w:p w14:paraId="278B9897" w14:textId="77777777" w:rsidR="006B42F7" w:rsidRDefault="006B42F7" w:rsidP="00916BCB">
      <w:pPr>
        <w:tabs>
          <w:tab w:val="center" w:pos="2835"/>
          <w:tab w:val="center" w:pos="5954"/>
        </w:tabs>
        <w:spacing w:beforeLines="60" w:before="144" w:afterLines="60" w:after="144"/>
        <w:jc w:val="center"/>
        <w:rPr>
          <w:bCs/>
          <w:iCs/>
          <w:color w:val="000000"/>
          <w:sz w:val="26"/>
          <w:szCs w:val="26"/>
        </w:rPr>
      </w:pPr>
    </w:p>
    <w:p w14:paraId="31699E3E" w14:textId="77777777" w:rsidR="006B42F7" w:rsidRPr="006B42F7" w:rsidRDefault="006B42F7" w:rsidP="00916BCB">
      <w:pPr>
        <w:tabs>
          <w:tab w:val="center" w:pos="2835"/>
          <w:tab w:val="center" w:pos="5954"/>
        </w:tabs>
        <w:spacing w:beforeLines="60" w:before="144" w:afterLines="60" w:after="144"/>
        <w:jc w:val="center"/>
        <w:rPr>
          <w:bCs/>
          <w:iCs/>
          <w:color w:val="000000"/>
          <w:sz w:val="26"/>
          <w:szCs w:val="26"/>
        </w:rPr>
      </w:pPr>
    </w:p>
    <w:sectPr w:rsidR="006B42F7" w:rsidRPr="006B42F7" w:rsidSect="00916BCB">
      <w:footerReference w:type="default" r:id="rId10"/>
      <w:pgSz w:w="11909" w:h="16834" w:code="9"/>
      <w:pgMar w:top="1418" w:right="1134" w:bottom="1134" w:left="1701" w:header="425" w:footer="425"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Ban Phap Che" w:date="2018-06-18T14:43:00Z" w:initials="BPC">
    <w:p w14:paraId="4C3F2448" w14:textId="77777777" w:rsidR="007C692D" w:rsidRDefault="007C692D">
      <w:pPr>
        <w:pStyle w:val="CommentText"/>
      </w:pPr>
      <w:r>
        <w:rPr>
          <w:rStyle w:val="CommentReference"/>
        </w:rPr>
        <w:annotationRef/>
      </w:r>
      <w:r>
        <w:t>Điều 114.4.a LDN</w:t>
      </w:r>
    </w:p>
  </w:comment>
  <w:comment w:id="1" w:author="Ban Phap Che" w:date="2018-06-18T14:46:00Z" w:initials="BPC">
    <w:p w14:paraId="2D5FC27D" w14:textId="77777777" w:rsidR="007C692D" w:rsidRDefault="007C692D">
      <w:pPr>
        <w:pStyle w:val="CommentText"/>
      </w:pPr>
      <w:r>
        <w:rPr>
          <w:rStyle w:val="CommentReference"/>
        </w:rPr>
        <w:annotationRef/>
      </w:r>
      <w:r>
        <w:t>Điều 115.1 LDN</w:t>
      </w:r>
    </w:p>
  </w:comment>
  <w:comment w:id="2" w:author="Ban Phap Che" w:date="2018-06-18T15:00:00Z" w:initials="BPC">
    <w:p w14:paraId="4DB4F134" w14:textId="77777777" w:rsidR="00080A7B" w:rsidRDefault="00080A7B">
      <w:pPr>
        <w:pStyle w:val="CommentText"/>
      </w:pPr>
      <w:r>
        <w:rPr>
          <w:rStyle w:val="CommentReference"/>
        </w:rPr>
        <w:annotationRef/>
      </w:r>
      <w:r>
        <w:t>Sửa theo Điều 120.3.b LDN</w:t>
      </w:r>
    </w:p>
  </w:comment>
  <w:comment w:id="3" w:author="Ban Phap Che" w:date="2018-06-18T15:04:00Z" w:initials="BPC">
    <w:p w14:paraId="31962FC8" w14:textId="77777777" w:rsidR="00413AE0" w:rsidRDefault="00413AE0">
      <w:pPr>
        <w:pStyle w:val="CommentText"/>
      </w:pPr>
      <w:r>
        <w:rPr>
          <w:rStyle w:val="CommentReference"/>
        </w:rPr>
        <w:annotationRef/>
      </w:r>
      <w:r>
        <w:t>Điều 125 LDN</w:t>
      </w:r>
    </w:p>
  </w:comment>
  <w:comment w:id="4" w:author="Ban Phap Che" w:date="2018-06-19T14:10:00Z" w:initials="BPC">
    <w:p w14:paraId="69B3E7F7" w14:textId="77777777" w:rsidR="0005094E" w:rsidRDefault="0005094E">
      <w:pPr>
        <w:pStyle w:val="CommentText"/>
      </w:pPr>
      <w:r>
        <w:rPr>
          <w:rStyle w:val="CommentReference"/>
        </w:rPr>
        <w:annotationRef/>
      </w:r>
      <w:r>
        <w:t>Sửa theo Điều 125.3 LDN</w:t>
      </w:r>
    </w:p>
  </w:comment>
  <w:comment w:id="5" w:author="Ban Phap Che" w:date="2018-06-18T15:32:00Z" w:initials="BPC">
    <w:p w14:paraId="35D6E68B" w14:textId="77777777" w:rsidR="007A07C3" w:rsidRDefault="007A07C3">
      <w:pPr>
        <w:pStyle w:val="CommentText"/>
      </w:pPr>
      <w:r>
        <w:rPr>
          <w:rStyle w:val="CommentReference"/>
        </w:rPr>
        <w:annotationRef/>
      </w:r>
      <w:r>
        <w:t>Sửa theo Điều 126.2 LDN</w:t>
      </w:r>
    </w:p>
  </w:comment>
  <w:comment w:id="7" w:author="Ban Phap Che" w:date="2018-06-18T15:53:00Z" w:initials="BPC">
    <w:p w14:paraId="105726FC" w14:textId="77777777" w:rsidR="00915B9D" w:rsidRDefault="00915B9D">
      <w:pPr>
        <w:pStyle w:val="CommentText"/>
      </w:pPr>
      <w:r>
        <w:rPr>
          <w:rStyle w:val="CommentReference"/>
        </w:rPr>
        <w:annotationRef/>
      </w:r>
      <w:r>
        <w:t>Sửa theo Điều 132.2 LDN</w:t>
      </w:r>
    </w:p>
  </w:comment>
  <w:comment w:id="8" w:author="Ban Phap Che" w:date="2018-06-18T15:54:00Z" w:initials="BPC">
    <w:p w14:paraId="7A7F45C5" w14:textId="77777777" w:rsidR="00915B9D" w:rsidRDefault="00915B9D">
      <w:pPr>
        <w:pStyle w:val="CommentText"/>
      </w:pPr>
      <w:r>
        <w:rPr>
          <w:rStyle w:val="CommentReference"/>
        </w:rPr>
        <w:annotationRef/>
      </w:r>
      <w:r>
        <w:t>Sửa theo Điều 132.3 LDN</w:t>
      </w:r>
    </w:p>
  </w:comment>
  <w:comment w:id="10" w:author="Ban Phap Che" w:date="2018-06-18T16:00:00Z" w:initials="BPC">
    <w:p w14:paraId="7FA4878E" w14:textId="77777777" w:rsidR="00915B9D" w:rsidRDefault="00915B9D">
      <w:pPr>
        <w:pStyle w:val="CommentText"/>
      </w:pPr>
      <w:r>
        <w:rPr>
          <w:rStyle w:val="CommentReference"/>
        </w:rPr>
        <w:annotationRef/>
      </w:r>
      <w:r>
        <w:t>Bổ sung theo Điều 132.6 LDN</w:t>
      </w:r>
    </w:p>
  </w:comment>
  <w:comment w:id="11" w:author="Ban Phap Che" w:date="2018-06-19T09:04:00Z" w:initials="BPC">
    <w:p w14:paraId="65F14F7D" w14:textId="77777777" w:rsidR="00EF068B" w:rsidRDefault="00EF068B">
      <w:pPr>
        <w:pStyle w:val="CommentText"/>
      </w:pPr>
      <w:r>
        <w:rPr>
          <w:rStyle w:val="CommentReference"/>
        </w:rPr>
        <w:annotationRef/>
      </w:r>
      <w:r>
        <w:t>Sửa theo Điều 15 LDN</w:t>
      </w:r>
    </w:p>
  </w:comment>
  <w:comment w:id="14" w:author="Ban Phap Che" w:date="2018-06-19T10:35:00Z" w:initials="BPC">
    <w:p w14:paraId="758366D1" w14:textId="77777777" w:rsidR="00DF4EFB" w:rsidRDefault="00DF4EFB">
      <w:pPr>
        <w:pStyle w:val="CommentText"/>
      </w:pPr>
      <w:r>
        <w:rPr>
          <w:rStyle w:val="CommentReference"/>
        </w:rPr>
        <w:annotationRef/>
      </w:r>
      <w:r>
        <w:t>Sửa theo Điều 144 LDN</w:t>
      </w:r>
    </w:p>
  </w:comment>
  <w:comment w:id="15" w:author="Ban Phap Che" w:date="2018-06-19T10:40:00Z" w:initials="BPC">
    <w:p w14:paraId="4D0C5C28" w14:textId="77777777" w:rsidR="00787490" w:rsidRDefault="00787490">
      <w:pPr>
        <w:pStyle w:val="CommentText"/>
      </w:pPr>
      <w:r>
        <w:rPr>
          <w:rStyle w:val="CommentReference"/>
        </w:rPr>
        <w:annotationRef/>
      </w:r>
      <w:r>
        <w:t>Sửa theo Điều 148.1 LDN</w:t>
      </w:r>
    </w:p>
  </w:comment>
  <w:comment w:id="16" w:author="Ban Phap Che" w:date="2018-06-19T10:41:00Z" w:initials="BPC">
    <w:p w14:paraId="6E384AA9" w14:textId="77777777" w:rsidR="00787490" w:rsidRDefault="00787490">
      <w:pPr>
        <w:pStyle w:val="CommentText"/>
      </w:pPr>
      <w:r>
        <w:rPr>
          <w:rStyle w:val="CommentReference"/>
        </w:rPr>
        <w:annotationRef/>
      </w:r>
      <w:r>
        <w:t>Sửa theo Điều 144.5 LDN</w:t>
      </w:r>
    </w:p>
  </w:comment>
  <w:comment w:id="18" w:author="Ban Phap Che" w:date="2018-06-19T10:56:00Z" w:initials="BPC">
    <w:p w14:paraId="00953753" w14:textId="77777777" w:rsidR="00EF66D7" w:rsidRDefault="00EF66D7">
      <w:pPr>
        <w:pStyle w:val="CommentText"/>
      </w:pPr>
      <w:r>
        <w:rPr>
          <w:rStyle w:val="CommentReference"/>
        </w:rPr>
        <w:annotationRef/>
      </w:r>
      <w:r>
        <w:t>Một số nội dung sửa theo Điều 145 LDN</w:t>
      </w:r>
    </w:p>
  </w:comment>
  <w:comment w:id="20" w:author="Ban Phap Che" w:date="2018-06-19T10:59:00Z" w:initials="BPC">
    <w:p w14:paraId="77781D6D" w14:textId="77777777" w:rsidR="00EF66D7" w:rsidRDefault="00EF66D7">
      <w:pPr>
        <w:pStyle w:val="CommentText"/>
      </w:pPr>
      <w:r>
        <w:rPr>
          <w:rStyle w:val="CommentReference"/>
        </w:rPr>
        <w:annotationRef/>
      </w:r>
      <w:r>
        <w:t>Sửa theo Điều 146.2 LDN</w:t>
      </w:r>
    </w:p>
  </w:comment>
  <w:comment w:id="21" w:author="Ban Phap Che" w:date="2018-06-19T11:07:00Z" w:initials="BPC">
    <w:p w14:paraId="560DDA3B" w14:textId="77777777" w:rsidR="00EF66D7" w:rsidRDefault="00EF66D7">
      <w:pPr>
        <w:pStyle w:val="CommentText"/>
      </w:pPr>
      <w:r>
        <w:rPr>
          <w:rStyle w:val="CommentReference"/>
        </w:rPr>
        <w:annotationRef/>
      </w:r>
      <w:r>
        <w:t>Một số nội dung sửa theo Điều 147 LDN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C3F2448" w15:done="0"/>
  <w15:commentEx w15:paraId="2D5FC27D" w15:done="0"/>
  <w15:commentEx w15:paraId="4DB4F134" w15:done="0"/>
  <w15:commentEx w15:paraId="31962FC8" w15:done="0"/>
  <w15:commentEx w15:paraId="69B3E7F7" w15:done="0"/>
  <w15:commentEx w15:paraId="35D6E68B" w15:done="0"/>
  <w15:commentEx w15:paraId="105726FC" w15:done="0"/>
  <w15:commentEx w15:paraId="7A7F45C5" w15:done="0"/>
  <w15:commentEx w15:paraId="7FA4878E" w15:done="0"/>
  <w15:commentEx w15:paraId="65F14F7D" w15:done="0"/>
  <w15:commentEx w15:paraId="758366D1" w15:done="0"/>
  <w15:commentEx w15:paraId="4D0C5C28" w15:done="0"/>
  <w15:commentEx w15:paraId="6E384AA9" w15:done="0"/>
  <w15:commentEx w15:paraId="00953753" w15:done="0"/>
  <w15:commentEx w15:paraId="77781D6D" w15:done="0"/>
  <w15:commentEx w15:paraId="560DDA3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E070D7" w14:textId="77777777" w:rsidR="003B304D" w:rsidRDefault="003B304D" w:rsidP="00330956">
      <w:r>
        <w:separator/>
      </w:r>
    </w:p>
  </w:endnote>
  <w:endnote w:type="continuationSeparator" w:id="0">
    <w:p w14:paraId="731DA5A7" w14:textId="77777777" w:rsidR="003B304D" w:rsidRDefault="003B304D" w:rsidP="003309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3"/>
    <w:family w:val="swiss"/>
    <w:pitch w:val="variable"/>
    <w:sig w:usb0="E0002EFF" w:usb1="C000785B" w:usb2="00000009" w:usb3="00000000" w:csb0="000001FF" w:csb1="00000000"/>
  </w:font>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A3"/>
    <w:family w:val="swiss"/>
    <w:pitch w:val="variable"/>
    <w:sig w:usb0="E1002EFF" w:usb1="C000605B" w:usb2="00000029" w:usb3="00000000" w:csb0="000101FF" w:csb1="00000000"/>
  </w:font>
  <w:font w:name="Verdana">
    <w:panose1 w:val="020B0604030504040204"/>
    <w:charset w:val="A3"/>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A469AD" w14:textId="77777777" w:rsidR="00330956" w:rsidRDefault="00330956">
    <w:pPr>
      <w:pStyle w:val="Footer"/>
      <w:jc w:val="center"/>
    </w:pPr>
    <w:r>
      <w:fldChar w:fldCharType="begin"/>
    </w:r>
    <w:r>
      <w:instrText xml:space="preserve"> PAGE   \* MERGEFORMAT </w:instrText>
    </w:r>
    <w:r>
      <w:fldChar w:fldCharType="separate"/>
    </w:r>
    <w:r w:rsidR="00D15B37">
      <w:rPr>
        <w:noProof/>
      </w:rPr>
      <w:t>34</w:t>
    </w:r>
    <w:r>
      <w:fldChar w:fldCharType="end"/>
    </w:r>
  </w:p>
  <w:p w14:paraId="5677040A" w14:textId="77777777" w:rsidR="00330956" w:rsidRDefault="003309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1C4596" w14:textId="77777777" w:rsidR="003B304D" w:rsidRDefault="003B304D" w:rsidP="00330956">
      <w:r>
        <w:separator/>
      </w:r>
    </w:p>
  </w:footnote>
  <w:footnote w:type="continuationSeparator" w:id="0">
    <w:p w14:paraId="56065C85" w14:textId="77777777" w:rsidR="003B304D" w:rsidRDefault="003B304D" w:rsidP="003309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F13D38"/>
    <w:multiLevelType w:val="hybridMultilevel"/>
    <w:tmpl w:val="8CD410E4"/>
    <w:lvl w:ilvl="0" w:tplc="445A871E">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935A51"/>
    <w:multiLevelType w:val="hybridMultilevel"/>
    <w:tmpl w:val="B6243540"/>
    <w:lvl w:ilvl="0" w:tplc="10866C0E">
      <w:start w:val="1"/>
      <w:numFmt w:val="lowerLetter"/>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2">
    <w:nsid w:val="0F3757BD"/>
    <w:multiLevelType w:val="hybridMultilevel"/>
    <w:tmpl w:val="8D86B4BC"/>
    <w:lvl w:ilvl="0" w:tplc="593CBFC0">
      <w:start w:val="1"/>
      <w:numFmt w:val="decimal"/>
      <w:lvlText w:val="%1."/>
      <w:lvlJc w:val="left"/>
      <w:pPr>
        <w:tabs>
          <w:tab w:val="num" w:pos="1077"/>
        </w:tabs>
        <w:ind w:left="0" w:firstLine="737"/>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11A34080"/>
    <w:multiLevelType w:val="hybridMultilevel"/>
    <w:tmpl w:val="4FC007EA"/>
    <w:lvl w:ilvl="0" w:tplc="295C12C6">
      <w:start w:val="1"/>
      <w:numFmt w:val="lowerLetter"/>
      <w:lvlText w:val="%1."/>
      <w:lvlJc w:val="left"/>
      <w:pPr>
        <w:tabs>
          <w:tab w:val="num" w:pos="108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1A46848"/>
    <w:multiLevelType w:val="hybridMultilevel"/>
    <w:tmpl w:val="A62EAE96"/>
    <w:lvl w:ilvl="0" w:tplc="593CBFC0">
      <w:start w:val="1"/>
      <w:numFmt w:val="decimal"/>
      <w:lvlText w:val="%1."/>
      <w:lvlJc w:val="left"/>
      <w:pPr>
        <w:tabs>
          <w:tab w:val="num" w:pos="1077"/>
        </w:tabs>
        <w:ind w:left="0" w:firstLine="737"/>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11F06021"/>
    <w:multiLevelType w:val="hybridMultilevel"/>
    <w:tmpl w:val="44ECA39E"/>
    <w:lvl w:ilvl="0" w:tplc="A7142A2C">
      <w:start w:val="3"/>
      <w:numFmt w:val="bullet"/>
      <w:lvlText w:val="-"/>
      <w:lvlJc w:val="left"/>
      <w:pPr>
        <w:ind w:left="720" w:hanging="360"/>
      </w:pPr>
      <w:rPr>
        <w:rFonts w:ascii="Times New Roman" w:eastAsia="Times New Roman"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6">
    <w:nsid w:val="15FA5C07"/>
    <w:multiLevelType w:val="multilevel"/>
    <w:tmpl w:val="4F7C9BFA"/>
    <w:lvl w:ilvl="0">
      <w:start w:val="1"/>
      <w:numFmt w:val="none"/>
      <w:pStyle w:val="Heading1"/>
      <w:lvlText w:val=""/>
      <w:lvlJc w:val="left"/>
      <w:pPr>
        <w:tabs>
          <w:tab w:val="num" w:pos="680"/>
        </w:tabs>
        <w:ind w:left="0" w:firstLine="0"/>
      </w:pPr>
      <w:rPr>
        <w:rFonts w:ascii="Times New Roman" w:hAnsi="Times New Roman" w:cs="Times New Roman" w:hint="default"/>
        <w:b/>
        <w:i w:val="0"/>
        <w:sz w:val="28"/>
        <w:szCs w:val="28"/>
      </w:rPr>
    </w:lvl>
    <w:lvl w:ilvl="1">
      <w:start w:val="1"/>
      <w:numFmt w:val="upperRoman"/>
      <w:lvlRestart w:val="0"/>
      <w:pStyle w:val="Heading2"/>
      <w:lvlText w:val="%2."/>
      <w:lvlJc w:val="left"/>
      <w:pPr>
        <w:tabs>
          <w:tab w:val="num" w:pos="680"/>
        </w:tabs>
        <w:ind w:left="0" w:firstLine="680"/>
      </w:pPr>
      <w:rPr>
        <w:rFonts w:ascii="Times New Roman" w:hAnsi="Times New Roman" w:cs="Times New Roman" w:hint="default"/>
        <w:b/>
        <w:i w:val="0"/>
        <w:sz w:val="28"/>
        <w:szCs w:val="28"/>
      </w:rPr>
    </w:lvl>
    <w:lvl w:ilvl="2">
      <w:start w:val="1"/>
      <w:numFmt w:val="decimal"/>
      <w:lvlRestart w:val="0"/>
      <w:pStyle w:val="Heading3"/>
      <w:suff w:val="space"/>
      <w:lvlText w:val="Điều %3."/>
      <w:lvlJc w:val="left"/>
      <w:pPr>
        <w:ind w:left="0" w:firstLine="680"/>
      </w:pPr>
      <w:rPr>
        <w:rFonts w:ascii="Times New Roman" w:hAnsi="Times New Roman" w:cs="Times New Roman" w:hint="default"/>
        <w:b/>
        <w:i w:val="0"/>
        <w:sz w:val="28"/>
        <w:szCs w:val="28"/>
      </w:rPr>
    </w:lvl>
    <w:lvl w:ilvl="3">
      <w:start w:val="1"/>
      <w:numFmt w:val="decimal"/>
      <w:lvlRestart w:val="0"/>
      <w:pStyle w:val="Heading4"/>
      <w:lvlText w:val="%4."/>
      <w:lvlJc w:val="left"/>
      <w:pPr>
        <w:tabs>
          <w:tab w:val="num" w:pos="1440"/>
        </w:tabs>
        <w:ind w:left="0" w:firstLine="1021"/>
      </w:pPr>
      <w:rPr>
        <w:rFonts w:ascii="Times New Roman" w:hAnsi="Times New Roman" w:cs="Times New Roman" w:hint="default"/>
        <w:b w:val="0"/>
        <w:i w:val="0"/>
        <w:sz w:val="28"/>
        <w:szCs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27192DF5"/>
    <w:multiLevelType w:val="hybridMultilevel"/>
    <w:tmpl w:val="94063DB8"/>
    <w:lvl w:ilvl="0" w:tplc="7C30A168">
      <w:start w:val="1"/>
      <w:numFmt w:val="bullet"/>
      <w:lvlText w:val="+"/>
      <w:lvlJc w:val="left"/>
      <w:pPr>
        <w:ind w:left="1440" w:hanging="360"/>
      </w:pPr>
      <w:rPr>
        <w:rFonts w:ascii="Calibri" w:eastAsia="Calibri" w:hAnsi="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8341A3F"/>
    <w:multiLevelType w:val="hybridMultilevel"/>
    <w:tmpl w:val="E9F4DB6E"/>
    <w:lvl w:ilvl="0" w:tplc="C79E8EF2">
      <w:start w:val="1"/>
      <w:numFmt w:val="lowerLetter"/>
      <w:lvlText w:val="%1)"/>
      <w:lvlJc w:val="left"/>
      <w:pPr>
        <w:ind w:left="720" w:hanging="360"/>
      </w:pPr>
      <w:rPr>
        <w:rFonts w:ascii="Times New Roman" w:eastAsia="Times New Roman" w:hAnsi="Times New Roman" w:cs="Times New Roman"/>
      </w:rPr>
    </w:lvl>
    <w:lvl w:ilvl="1" w:tplc="48090019">
      <w:start w:val="1"/>
      <w:numFmt w:val="lowerLetter"/>
      <w:lvlText w:val="%2."/>
      <w:lvlJc w:val="left"/>
      <w:pPr>
        <w:ind w:left="1440" w:hanging="360"/>
      </w:pPr>
    </w:lvl>
    <w:lvl w:ilvl="2" w:tplc="72BAAD0A">
      <w:start w:val="1"/>
      <w:numFmt w:val="lowerRoman"/>
      <w:lvlText w:val="%3)"/>
      <w:lvlJc w:val="left"/>
      <w:pPr>
        <w:ind w:left="2700" w:hanging="720"/>
      </w:pPr>
      <w:rPr>
        <w:rFonts w:hint="default"/>
      </w:r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
    <w:nsid w:val="2D2C2083"/>
    <w:multiLevelType w:val="hybridMultilevel"/>
    <w:tmpl w:val="F51CDA62"/>
    <w:lvl w:ilvl="0" w:tplc="89E48504">
      <w:start w:val="1"/>
      <w:numFmt w:val="lowerLetter"/>
      <w:lvlText w:val="%1."/>
      <w:lvlJc w:val="left"/>
      <w:pPr>
        <w:tabs>
          <w:tab w:val="num" w:pos="1080"/>
        </w:tabs>
        <w:ind w:left="0" w:firstLine="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2E373F1A"/>
    <w:multiLevelType w:val="hybridMultilevel"/>
    <w:tmpl w:val="FFE6C4E8"/>
    <w:lvl w:ilvl="0" w:tplc="084492BE">
      <w:start w:val="1"/>
      <w:numFmt w:val="lowerRoman"/>
      <w:lvlText w:val="%1)"/>
      <w:lvlJc w:val="left"/>
      <w:pPr>
        <w:ind w:left="1440" w:hanging="72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1">
    <w:nsid w:val="30B70834"/>
    <w:multiLevelType w:val="hybridMultilevel"/>
    <w:tmpl w:val="B662682A"/>
    <w:lvl w:ilvl="0" w:tplc="BB2E5734">
      <w:start w:val="16"/>
      <w:numFmt w:val="lowerLetter"/>
      <w:lvlText w:val="%1)"/>
      <w:lvlJc w:val="left"/>
      <w:pPr>
        <w:ind w:left="1353" w:hanging="360"/>
      </w:pPr>
      <w:rPr>
        <w:rFonts w:hint="default"/>
      </w:rPr>
    </w:lvl>
    <w:lvl w:ilvl="1" w:tplc="48090019" w:tentative="1">
      <w:start w:val="1"/>
      <w:numFmt w:val="lowerLetter"/>
      <w:lvlText w:val="%2."/>
      <w:lvlJc w:val="left"/>
      <w:pPr>
        <w:ind w:left="2073" w:hanging="360"/>
      </w:pPr>
    </w:lvl>
    <w:lvl w:ilvl="2" w:tplc="4809001B" w:tentative="1">
      <w:start w:val="1"/>
      <w:numFmt w:val="lowerRoman"/>
      <w:lvlText w:val="%3."/>
      <w:lvlJc w:val="right"/>
      <w:pPr>
        <w:ind w:left="2793" w:hanging="180"/>
      </w:pPr>
    </w:lvl>
    <w:lvl w:ilvl="3" w:tplc="4809000F" w:tentative="1">
      <w:start w:val="1"/>
      <w:numFmt w:val="decimal"/>
      <w:lvlText w:val="%4."/>
      <w:lvlJc w:val="left"/>
      <w:pPr>
        <w:ind w:left="3513" w:hanging="360"/>
      </w:pPr>
    </w:lvl>
    <w:lvl w:ilvl="4" w:tplc="48090019" w:tentative="1">
      <w:start w:val="1"/>
      <w:numFmt w:val="lowerLetter"/>
      <w:lvlText w:val="%5."/>
      <w:lvlJc w:val="left"/>
      <w:pPr>
        <w:ind w:left="4233" w:hanging="360"/>
      </w:pPr>
    </w:lvl>
    <w:lvl w:ilvl="5" w:tplc="4809001B" w:tentative="1">
      <w:start w:val="1"/>
      <w:numFmt w:val="lowerRoman"/>
      <w:lvlText w:val="%6."/>
      <w:lvlJc w:val="right"/>
      <w:pPr>
        <w:ind w:left="4953" w:hanging="180"/>
      </w:pPr>
    </w:lvl>
    <w:lvl w:ilvl="6" w:tplc="4809000F" w:tentative="1">
      <w:start w:val="1"/>
      <w:numFmt w:val="decimal"/>
      <w:lvlText w:val="%7."/>
      <w:lvlJc w:val="left"/>
      <w:pPr>
        <w:ind w:left="5673" w:hanging="360"/>
      </w:pPr>
    </w:lvl>
    <w:lvl w:ilvl="7" w:tplc="48090019" w:tentative="1">
      <w:start w:val="1"/>
      <w:numFmt w:val="lowerLetter"/>
      <w:lvlText w:val="%8."/>
      <w:lvlJc w:val="left"/>
      <w:pPr>
        <w:ind w:left="6393" w:hanging="360"/>
      </w:pPr>
    </w:lvl>
    <w:lvl w:ilvl="8" w:tplc="4809001B" w:tentative="1">
      <w:start w:val="1"/>
      <w:numFmt w:val="lowerRoman"/>
      <w:lvlText w:val="%9."/>
      <w:lvlJc w:val="right"/>
      <w:pPr>
        <w:ind w:left="7113" w:hanging="180"/>
      </w:pPr>
    </w:lvl>
  </w:abstractNum>
  <w:abstractNum w:abstractNumId="12">
    <w:nsid w:val="32133A91"/>
    <w:multiLevelType w:val="hybridMultilevel"/>
    <w:tmpl w:val="1EA87C2E"/>
    <w:lvl w:ilvl="0" w:tplc="4D0631AE">
      <w:start w:val="5"/>
      <w:numFmt w:val="bullet"/>
      <w:lvlText w:val="-"/>
      <w:lvlJc w:val="left"/>
      <w:pPr>
        <w:ind w:left="1440" w:hanging="360"/>
      </w:pPr>
      <w:rPr>
        <w:rFonts w:ascii="Times New Roman" w:eastAsia="MS Mincho" w:hAnsi="Times New Roman" w:cs="Times New Roman"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13">
    <w:nsid w:val="389B406B"/>
    <w:multiLevelType w:val="hybridMultilevel"/>
    <w:tmpl w:val="007841A4"/>
    <w:lvl w:ilvl="0" w:tplc="445A871E">
      <w:start w:val="1"/>
      <w:numFmt w:val="bullet"/>
      <w:lvlText w:val="-"/>
      <w:lvlJc w:val="left"/>
      <w:pPr>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FA43F9A"/>
    <w:multiLevelType w:val="hybridMultilevel"/>
    <w:tmpl w:val="621640B2"/>
    <w:lvl w:ilvl="0" w:tplc="295C12C6">
      <w:start w:val="1"/>
      <w:numFmt w:val="lowerLetter"/>
      <w:lvlText w:val="%1."/>
      <w:lvlJc w:val="left"/>
      <w:pPr>
        <w:tabs>
          <w:tab w:val="num" w:pos="1080"/>
        </w:tabs>
        <w:ind w:left="0" w:firstLine="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3FC936EF"/>
    <w:multiLevelType w:val="hybridMultilevel"/>
    <w:tmpl w:val="FCEEDD46"/>
    <w:lvl w:ilvl="0" w:tplc="6ADA95C4">
      <w:start w:val="16"/>
      <w:numFmt w:val="lowerLetter"/>
      <w:lvlText w:val="%1)"/>
      <w:lvlJc w:val="left"/>
      <w:pPr>
        <w:ind w:left="1069" w:hanging="360"/>
      </w:pPr>
      <w:rPr>
        <w:rFonts w:hint="default"/>
      </w:rPr>
    </w:lvl>
    <w:lvl w:ilvl="1" w:tplc="48090019" w:tentative="1">
      <w:start w:val="1"/>
      <w:numFmt w:val="lowerLetter"/>
      <w:lvlText w:val="%2."/>
      <w:lvlJc w:val="left"/>
      <w:pPr>
        <w:ind w:left="1789" w:hanging="360"/>
      </w:pPr>
    </w:lvl>
    <w:lvl w:ilvl="2" w:tplc="4809001B" w:tentative="1">
      <w:start w:val="1"/>
      <w:numFmt w:val="lowerRoman"/>
      <w:lvlText w:val="%3."/>
      <w:lvlJc w:val="right"/>
      <w:pPr>
        <w:ind w:left="2509" w:hanging="180"/>
      </w:pPr>
    </w:lvl>
    <w:lvl w:ilvl="3" w:tplc="4809000F" w:tentative="1">
      <w:start w:val="1"/>
      <w:numFmt w:val="decimal"/>
      <w:lvlText w:val="%4."/>
      <w:lvlJc w:val="left"/>
      <w:pPr>
        <w:ind w:left="3229" w:hanging="360"/>
      </w:pPr>
    </w:lvl>
    <w:lvl w:ilvl="4" w:tplc="48090019" w:tentative="1">
      <w:start w:val="1"/>
      <w:numFmt w:val="lowerLetter"/>
      <w:lvlText w:val="%5."/>
      <w:lvlJc w:val="left"/>
      <w:pPr>
        <w:ind w:left="3949" w:hanging="360"/>
      </w:pPr>
    </w:lvl>
    <w:lvl w:ilvl="5" w:tplc="4809001B" w:tentative="1">
      <w:start w:val="1"/>
      <w:numFmt w:val="lowerRoman"/>
      <w:lvlText w:val="%6."/>
      <w:lvlJc w:val="right"/>
      <w:pPr>
        <w:ind w:left="4669" w:hanging="180"/>
      </w:pPr>
    </w:lvl>
    <w:lvl w:ilvl="6" w:tplc="4809000F" w:tentative="1">
      <w:start w:val="1"/>
      <w:numFmt w:val="decimal"/>
      <w:lvlText w:val="%7."/>
      <w:lvlJc w:val="left"/>
      <w:pPr>
        <w:ind w:left="5389" w:hanging="360"/>
      </w:pPr>
    </w:lvl>
    <w:lvl w:ilvl="7" w:tplc="48090019" w:tentative="1">
      <w:start w:val="1"/>
      <w:numFmt w:val="lowerLetter"/>
      <w:lvlText w:val="%8."/>
      <w:lvlJc w:val="left"/>
      <w:pPr>
        <w:ind w:left="6109" w:hanging="360"/>
      </w:pPr>
    </w:lvl>
    <w:lvl w:ilvl="8" w:tplc="4809001B" w:tentative="1">
      <w:start w:val="1"/>
      <w:numFmt w:val="lowerRoman"/>
      <w:lvlText w:val="%9."/>
      <w:lvlJc w:val="right"/>
      <w:pPr>
        <w:ind w:left="6829" w:hanging="180"/>
      </w:pPr>
    </w:lvl>
  </w:abstractNum>
  <w:abstractNum w:abstractNumId="16">
    <w:nsid w:val="40536667"/>
    <w:multiLevelType w:val="hybridMultilevel"/>
    <w:tmpl w:val="4F6A074C"/>
    <w:lvl w:ilvl="0" w:tplc="72EE809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13842ED"/>
    <w:multiLevelType w:val="hybridMultilevel"/>
    <w:tmpl w:val="8640DBBC"/>
    <w:lvl w:ilvl="0" w:tplc="593CBFC0">
      <w:start w:val="1"/>
      <w:numFmt w:val="decimal"/>
      <w:lvlText w:val="%1."/>
      <w:lvlJc w:val="left"/>
      <w:pPr>
        <w:tabs>
          <w:tab w:val="num" w:pos="1077"/>
        </w:tabs>
        <w:ind w:left="0" w:firstLine="737"/>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46AD1E27"/>
    <w:multiLevelType w:val="hybridMultilevel"/>
    <w:tmpl w:val="E3A253CC"/>
    <w:lvl w:ilvl="0" w:tplc="445A871E">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46EF05F5"/>
    <w:multiLevelType w:val="hybridMultilevel"/>
    <w:tmpl w:val="D10C76D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4B2F1104"/>
    <w:multiLevelType w:val="hybridMultilevel"/>
    <w:tmpl w:val="E22C483C"/>
    <w:lvl w:ilvl="0" w:tplc="85989026">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90266F1"/>
    <w:multiLevelType w:val="hybridMultilevel"/>
    <w:tmpl w:val="03E6D206"/>
    <w:lvl w:ilvl="0" w:tplc="593CBFC0">
      <w:start w:val="1"/>
      <w:numFmt w:val="decimal"/>
      <w:lvlText w:val="%1."/>
      <w:lvlJc w:val="left"/>
      <w:pPr>
        <w:tabs>
          <w:tab w:val="num" w:pos="1077"/>
        </w:tabs>
        <w:ind w:left="0" w:firstLine="737"/>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5CE209BE"/>
    <w:multiLevelType w:val="hybridMultilevel"/>
    <w:tmpl w:val="DA52034A"/>
    <w:lvl w:ilvl="0" w:tplc="593CBFC0">
      <w:start w:val="1"/>
      <w:numFmt w:val="decimal"/>
      <w:lvlText w:val="%1."/>
      <w:lvlJc w:val="left"/>
      <w:pPr>
        <w:tabs>
          <w:tab w:val="num" w:pos="1077"/>
        </w:tabs>
        <w:ind w:left="0" w:firstLine="737"/>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60CF2233"/>
    <w:multiLevelType w:val="hybridMultilevel"/>
    <w:tmpl w:val="4C48CFD4"/>
    <w:lvl w:ilvl="0" w:tplc="593CBFC0">
      <w:start w:val="1"/>
      <w:numFmt w:val="decimal"/>
      <w:lvlText w:val="%1."/>
      <w:lvlJc w:val="left"/>
      <w:pPr>
        <w:tabs>
          <w:tab w:val="num" w:pos="1077"/>
        </w:tabs>
        <w:ind w:left="0" w:firstLine="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4846B4F"/>
    <w:multiLevelType w:val="hybridMultilevel"/>
    <w:tmpl w:val="1884F7E2"/>
    <w:lvl w:ilvl="0" w:tplc="7C30A168">
      <w:start w:val="1"/>
      <w:numFmt w:val="bullet"/>
      <w:lvlText w:val="+"/>
      <w:lvlJc w:val="left"/>
      <w:pPr>
        <w:ind w:left="1440" w:hanging="360"/>
      </w:pPr>
      <w:rPr>
        <w:rFonts w:ascii="Calibri" w:eastAsia="Calibri" w:hAnsi="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6E4C26DE"/>
    <w:multiLevelType w:val="hybridMultilevel"/>
    <w:tmpl w:val="70A86E6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71A63062"/>
    <w:multiLevelType w:val="hybridMultilevel"/>
    <w:tmpl w:val="C76AE93E"/>
    <w:lvl w:ilvl="0" w:tplc="E6EA2BE8">
      <w:start w:val="1"/>
      <w:numFmt w:val="lowerLetter"/>
      <w:lvlText w:val="%1."/>
      <w:lvlJc w:val="left"/>
      <w:pPr>
        <w:tabs>
          <w:tab w:val="num" w:pos="1080"/>
        </w:tabs>
        <w:ind w:left="0" w:firstLine="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50CC1F5A">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71A93E56"/>
    <w:multiLevelType w:val="hybridMultilevel"/>
    <w:tmpl w:val="70A62C50"/>
    <w:lvl w:ilvl="0" w:tplc="7C30A168">
      <w:start w:val="1"/>
      <w:numFmt w:val="bullet"/>
      <w:lvlText w:val="+"/>
      <w:lvlJc w:val="left"/>
      <w:pPr>
        <w:ind w:left="1260" w:hanging="360"/>
      </w:pPr>
      <w:rPr>
        <w:rFonts w:ascii="Calibri" w:eastAsia="Calibri" w:hAnsi="Calibri"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8">
    <w:nsid w:val="72600FF4"/>
    <w:multiLevelType w:val="hybridMultilevel"/>
    <w:tmpl w:val="91803D7E"/>
    <w:lvl w:ilvl="0" w:tplc="593CBFC0">
      <w:start w:val="1"/>
      <w:numFmt w:val="decimal"/>
      <w:lvlText w:val="%1."/>
      <w:lvlJc w:val="left"/>
      <w:pPr>
        <w:tabs>
          <w:tab w:val="num" w:pos="1077"/>
        </w:tabs>
        <w:ind w:left="0" w:firstLine="737"/>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nsid w:val="7A0C77E4"/>
    <w:multiLevelType w:val="hybridMultilevel"/>
    <w:tmpl w:val="308A8EF2"/>
    <w:lvl w:ilvl="0" w:tplc="0BB6B194">
      <w:start w:val="6"/>
      <w:numFmt w:val="lowerLetter"/>
      <w:lvlText w:val="%1)"/>
      <w:lvlJc w:val="left"/>
      <w:pPr>
        <w:ind w:left="360" w:firstLine="0"/>
      </w:pPr>
      <w:rPr>
        <w:rFonts w:hint="default"/>
      </w:rPr>
    </w:lvl>
    <w:lvl w:ilvl="1" w:tplc="48090019">
      <w:start w:val="1"/>
      <w:numFmt w:val="lowerLetter"/>
      <w:lvlText w:val="%2."/>
      <w:lvlJc w:val="left"/>
      <w:pPr>
        <w:ind w:left="1440" w:hanging="360"/>
      </w:pPr>
    </w:lvl>
    <w:lvl w:ilvl="2" w:tplc="4809001B">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0">
    <w:nsid w:val="7A6C48D6"/>
    <w:multiLevelType w:val="hybridMultilevel"/>
    <w:tmpl w:val="0A0CEE9C"/>
    <w:lvl w:ilvl="0" w:tplc="A3186486">
      <w:start w:val="1"/>
      <w:numFmt w:val="decimal"/>
      <w:lvlText w:val="%1."/>
      <w:lvlJc w:val="left"/>
      <w:pPr>
        <w:tabs>
          <w:tab w:val="num" w:pos="1077"/>
        </w:tabs>
        <w:ind w:left="0" w:firstLine="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C5109AF"/>
    <w:multiLevelType w:val="hybridMultilevel"/>
    <w:tmpl w:val="58C85204"/>
    <w:lvl w:ilvl="0" w:tplc="593CBFC0">
      <w:start w:val="1"/>
      <w:numFmt w:val="decimal"/>
      <w:lvlText w:val="%1."/>
      <w:lvlJc w:val="left"/>
      <w:pPr>
        <w:tabs>
          <w:tab w:val="num" w:pos="1077"/>
        </w:tabs>
        <w:ind w:left="0" w:firstLine="737"/>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nsid w:val="7D0E53C7"/>
    <w:multiLevelType w:val="hybridMultilevel"/>
    <w:tmpl w:val="87E6FBB4"/>
    <w:lvl w:ilvl="0" w:tplc="593CBFC0">
      <w:start w:val="1"/>
      <w:numFmt w:val="decimal"/>
      <w:lvlText w:val="%1."/>
      <w:lvlJc w:val="left"/>
      <w:pPr>
        <w:tabs>
          <w:tab w:val="num" w:pos="1077"/>
        </w:tabs>
        <w:ind w:left="0" w:firstLine="737"/>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nsid w:val="7E4155C0"/>
    <w:multiLevelType w:val="hybridMultilevel"/>
    <w:tmpl w:val="E5F8D756"/>
    <w:lvl w:ilvl="0" w:tplc="593CBFC0">
      <w:start w:val="1"/>
      <w:numFmt w:val="decimal"/>
      <w:lvlText w:val="%1."/>
      <w:lvlJc w:val="left"/>
      <w:pPr>
        <w:tabs>
          <w:tab w:val="num" w:pos="1077"/>
        </w:tabs>
        <w:ind w:left="0" w:firstLine="737"/>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0"/>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num>
  <w:num w:numId="5">
    <w:abstractNumId w:val="19"/>
  </w:num>
  <w:num w:numId="6">
    <w:abstractNumId w:val="13"/>
  </w:num>
  <w:num w:numId="7">
    <w:abstractNumId w:val="18"/>
  </w:num>
  <w:num w:numId="8">
    <w:abstractNumId w:val="0"/>
  </w:num>
  <w:num w:numId="9">
    <w:abstractNumId w:val="16"/>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7"/>
  </w:num>
  <w:num w:numId="25">
    <w:abstractNumId w:val="24"/>
  </w:num>
  <w:num w:numId="26">
    <w:abstractNumId w:val="27"/>
  </w:num>
  <w:num w:numId="27">
    <w:abstractNumId w:val="12"/>
  </w:num>
  <w:num w:numId="28">
    <w:abstractNumId w:val="10"/>
  </w:num>
  <w:num w:numId="29">
    <w:abstractNumId w:val="3"/>
  </w:num>
  <w:num w:numId="30">
    <w:abstractNumId w:val="11"/>
  </w:num>
  <w:num w:numId="31">
    <w:abstractNumId w:val="15"/>
  </w:num>
  <w:num w:numId="32">
    <w:abstractNumId w:val="8"/>
  </w:num>
  <w:num w:numId="33">
    <w:abstractNumId w:val="1"/>
  </w:num>
  <w:num w:numId="34">
    <w:abstractNumId w:val="29"/>
  </w:num>
  <w:num w:numId="35">
    <w:abstractNumId w:val="5"/>
  </w:num>
  <w:num w:numId="3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780"/>
    <w:rsid w:val="00003641"/>
    <w:rsid w:val="00043DC3"/>
    <w:rsid w:val="00045EC7"/>
    <w:rsid w:val="0005094E"/>
    <w:rsid w:val="00061C36"/>
    <w:rsid w:val="00065C05"/>
    <w:rsid w:val="00080A7B"/>
    <w:rsid w:val="00094D43"/>
    <w:rsid w:val="000A319A"/>
    <w:rsid w:val="000A4A69"/>
    <w:rsid w:val="000B3DB3"/>
    <w:rsid w:val="000C4ADE"/>
    <w:rsid w:val="000C758A"/>
    <w:rsid w:val="000D11FF"/>
    <w:rsid w:val="000D49B0"/>
    <w:rsid w:val="000E6E1D"/>
    <w:rsid w:val="000E74E8"/>
    <w:rsid w:val="001020C1"/>
    <w:rsid w:val="001022FE"/>
    <w:rsid w:val="001129B7"/>
    <w:rsid w:val="00112BA9"/>
    <w:rsid w:val="00113043"/>
    <w:rsid w:val="00122879"/>
    <w:rsid w:val="001377FD"/>
    <w:rsid w:val="00141DBF"/>
    <w:rsid w:val="0016129A"/>
    <w:rsid w:val="001725C7"/>
    <w:rsid w:val="0017296C"/>
    <w:rsid w:val="001814A8"/>
    <w:rsid w:val="001976A4"/>
    <w:rsid w:val="001B7A11"/>
    <w:rsid w:val="001C0D93"/>
    <w:rsid w:val="001C7483"/>
    <w:rsid w:val="001E477D"/>
    <w:rsid w:val="001F2755"/>
    <w:rsid w:val="002025FD"/>
    <w:rsid w:val="00206739"/>
    <w:rsid w:val="00223D3D"/>
    <w:rsid w:val="0022577E"/>
    <w:rsid w:val="00233F1F"/>
    <w:rsid w:val="002353A4"/>
    <w:rsid w:val="00237255"/>
    <w:rsid w:val="00242A06"/>
    <w:rsid w:val="00242D7C"/>
    <w:rsid w:val="00250302"/>
    <w:rsid w:val="002753CB"/>
    <w:rsid w:val="0027726F"/>
    <w:rsid w:val="00277B12"/>
    <w:rsid w:val="00277F01"/>
    <w:rsid w:val="002848AE"/>
    <w:rsid w:val="002C128D"/>
    <w:rsid w:val="002C72CE"/>
    <w:rsid w:val="002F68F7"/>
    <w:rsid w:val="00302907"/>
    <w:rsid w:val="00326091"/>
    <w:rsid w:val="003302C7"/>
    <w:rsid w:val="00330956"/>
    <w:rsid w:val="00332C8B"/>
    <w:rsid w:val="00353659"/>
    <w:rsid w:val="00354A35"/>
    <w:rsid w:val="003A5909"/>
    <w:rsid w:val="003B304D"/>
    <w:rsid w:val="003C55C2"/>
    <w:rsid w:val="003C730E"/>
    <w:rsid w:val="003D11D6"/>
    <w:rsid w:val="003D5F98"/>
    <w:rsid w:val="003D7CA6"/>
    <w:rsid w:val="003E3F23"/>
    <w:rsid w:val="003E4CF7"/>
    <w:rsid w:val="003F3B55"/>
    <w:rsid w:val="00403D52"/>
    <w:rsid w:val="00403DBB"/>
    <w:rsid w:val="0041178A"/>
    <w:rsid w:val="00412059"/>
    <w:rsid w:val="004131E8"/>
    <w:rsid w:val="00413AE0"/>
    <w:rsid w:val="00421EC3"/>
    <w:rsid w:val="00423B92"/>
    <w:rsid w:val="00432E0E"/>
    <w:rsid w:val="00436167"/>
    <w:rsid w:val="00460102"/>
    <w:rsid w:val="00464789"/>
    <w:rsid w:val="00464802"/>
    <w:rsid w:val="00470024"/>
    <w:rsid w:val="00477362"/>
    <w:rsid w:val="004921B3"/>
    <w:rsid w:val="004938F1"/>
    <w:rsid w:val="004A41F2"/>
    <w:rsid w:val="004B6D8B"/>
    <w:rsid w:val="004C03D9"/>
    <w:rsid w:val="004E471F"/>
    <w:rsid w:val="004F22AC"/>
    <w:rsid w:val="004F26C8"/>
    <w:rsid w:val="005117DE"/>
    <w:rsid w:val="00521AAF"/>
    <w:rsid w:val="00534BE9"/>
    <w:rsid w:val="00542D9B"/>
    <w:rsid w:val="00584D77"/>
    <w:rsid w:val="00586AB9"/>
    <w:rsid w:val="005A250B"/>
    <w:rsid w:val="005A503F"/>
    <w:rsid w:val="005C4971"/>
    <w:rsid w:val="005D4DFD"/>
    <w:rsid w:val="005D5240"/>
    <w:rsid w:val="005E3068"/>
    <w:rsid w:val="005E591B"/>
    <w:rsid w:val="005F274A"/>
    <w:rsid w:val="006006D5"/>
    <w:rsid w:val="00613B44"/>
    <w:rsid w:val="00625432"/>
    <w:rsid w:val="0062621C"/>
    <w:rsid w:val="00632564"/>
    <w:rsid w:val="00632F05"/>
    <w:rsid w:val="00653C34"/>
    <w:rsid w:val="00670B04"/>
    <w:rsid w:val="006804D0"/>
    <w:rsid w:val="00696F0F"/>
    <w:rsid w:val="006A1AE6"/>
    <w:rsid w:val="006B42F7"/>
    <w:rsid w:val="006C25DB"/>
    <w:rsid w:val="006C492F"/>
    <w:rsid w:val="006E7D46"/>
    <w:rsid w:val="006F4D52"/>
    <w:rsid w:val="006F5EE3"/>
    <w:rsid w:val="00717270"/>
    <w:rsid w:val="00723D65"/>
    <w:rsid w:val="007250B1"/>
    <w:rsid w:val="00735CD0"/>
    <w:rsid w:val="00752661"/>
    <w:rsid w:val="0075274C"/>
    <w:rsid w:val="00772612"/>
    <w:rsid w:val="0078012D"/>
    <w:rsid w:val="00787490"/>
    <w:rsid w:val="00797346"/>
    <w:rsid w:val="007A07C3"/>
    <w:rsid w:val="007A71C5"/>
    <w:rsid w:val="007B57E5"/>
    <w:rsid w:val="007C692D"/>
    <w:rsid w:val="007D2AAE"/>
    <w:rsid w:val="007D77BD"/>
    <w:rsid w:val="007E0BF3"/>
    <w:rsid w:val="007E4780"/>
    <w:rsid w:val="007F24D5"/>
    <w:rsid w:val="007F792F"/>
    <w:rsid w:val="00801825"/>
    <w:rsid w:val="00812DD9"/>
    <w:rsid w:val="00813D4E"/>
    <w:rsid w:val="008154E3"/>
    <w:rsid w:val="00820082"/>
    <w:rsid w:val="008258D8"/>
    <w:rsid w:val="008258DE"/>
    <w:rsid w:val="00851512"/>
    <w:rsid w:val="008736E6"/>
    <w:rsid w:val="00875A94"/>
    <w:rsid w:val="008807FD"/>
    <w:rsid w:val="008A1BA3"/>
    <w:rsid w:val="008A3627"/>
    <w:rsid w:val="008C3467"/>
    <w:rsid w:val="008C3D73"/>
    <w:rsid w:val="008E042E"/>
    <w:rsid w:val="008E4CBA"/>
    <w:rsid w:val="008E6600"/>
    <w:rsid w:val="008F6053"/>
    <w:rsid w:val="00910B59"/>
    <w:rsid w:val="00915B9D"/>
    <w:rsid w:val="00916BCB"/>
    <w:rsid w:val="00925B7B"/>
    <w:rsid w:val="00930E6C"/>
    <w:rsid w:val="00935B6A"/>
    <w:rsid w:val="00942A0D"/>
    <w:rsid w:val="00944CEA"/>
    <w:rsid w:val="009556A3"/>
    <w:rsid w:val="009735AC"/>
    <w:rsid w:val="0098602B"/>
    <w:rsid w:val="009B0A77"/>
    <w:rsid w:val="009C004B"/>
    <w:rsid w:val="009C7F81"/>
    <w:rsid w:val="009D3F25"/>
    <w:rsid w:val="009E7965"/>
    <w:rsid w:val="009F3AC8"/>
    <w:rsid w:val="00A3260D"/>
    <w:rsid w:val="00A41CF6"/>
    <w:rsid w:val="00A43874"/>
    <w:rsid w:val="00A5634F"/>
    <w:rsid w:val="00A571A3"/>
    <w:rsid w:val="00A83178"/>
    <w:rsid w:val="00A84BA9"/>
    <w:rsid w:val="00A94D29"/>
    <w:rsid w:val="00AA0361"/>
    <w:rsid w:val="00AC0A61"/>
    <w:rsid w:val="00AD4695"/>
    <w:rsid w:val="00AE4A30"/>
    <w:rsid w:val="00AF025C"/>
    <w:rsid w:val="00AF70B0"/>
    <w:rsid w:val="00B06936"/>
    <w:rsid w:val="00B11305"/>
    <w:rsid w:val="00B11399"/>
    <w:rsid w:val="00B17129"/>
    <w:rsid w:val="00B93553"/>
    <w:rsid w:val="00B976FB"/>
    <w:rsid w:val="00BB1C49"/>
    <w:rsid w:val="00BB2F0A"/>
    <w:rsid w:val="00BD7157"/>
    <w:rsid w:val="00BE6572"/>
    <w:rsid w:val="00BF4263"/>
    <w:rsid w:val="00C06DB6"/>
    <w:rsid w:val="00C127D7"/>
    <w:rsid w:val="00C47EB1"/>
    <w:rsid w:val="00C51BBB"/>
    <w:rsid w:val="00C53319"/>
    <w:rsid w:val="00C6664C"/>
    <w:rsid w:val="00C7024E"/>
    <w:rsid w:val="00C743CA"/>
    <w:rsid w:val="00C928AC"/>
    <w:rsid w:val="00C96955"/>
    <w:rsid w:val="00CA48ED"/>
    <w:rsid w:val="00CC0928"/>
    <w:rsid w:val="00CC75D6"/>
    <w:rsid w:val="00CC7D4E"/>
    <w:rsid w:val="00CD05F0"/>
    <w:rsid w:val="00CD3D78"/>
    <w:rsid w:val="00CE3344"/>
    <w:rsid w:val="00CE5A2B"/>
    <w:rsid w:val="00CE7CDE"/>
    <w:rsid w:val="00CF508F"/>
    <w:rsid w:val="00D14280"/>
    <w:rsid w:val="00D15B37"/>
    <w:rsid w:val="00D33B6A"/>
    <w:rsid w:val="00D34C69"/>
    <w:rsid w:val="00D43B53"/>
    <w:rsid w:val="00D47BB7"/>
    <w:rsid w:val="00D655EA"/>
    <w:rsid w:val="00D71EC8"/>
    <w:rsid w:val="00D97E40"/>
    <w:rsid w:val="00DC2365"/>
    <w:rsid w:val="00DD7236"/>
    <w:rsid w:val="00DF4EFB"/>
    <w:rsid w:val="00E01B77"/>
    <w:rsid w:val="00E042CB"/>
    <w:rsid w:val="00E07C63"/>
    <w:rsid w:val="00E101FE"/>
    <w:rsid w:val="00E10509"/>
    <w:rsid w:val="00E129C5"/>
    <w:rsid w:val="00E12FD1"/>
    <w:rsid w:val="00E20C1B"/>
    <w:rsid w:val="00E25570"/>
    <w:rsid w:val="00E258CA"/>
    <w:rsid w:val="00E2612B"/>
    <w:rsid w:val="00E30147"/>
    <w:rsid w:val="00E30700"/>
    <w:rsid w:val="00E42A26"/>
    <w:rsid w:val="00E84D83"/>
    <w:rsid w:val="00EC554D"/>
    <w:rsid w:val="00EC583B"/>
    <w:rsid w:val="00ED1040"/>
    <w:rsid w:val="00ED7585"/>
    <w:rsid w:val="00EE775D"/>
    <w:rsid w:val="00EF068B"/>
    <w:rsid w:val="00EF66D7"/>
    <w:rsid w:val="00F13A84"/>
    <w:rsid w:val="00F161A7"/>
    <w:rsid w:val="00F327C1"/>
    <w:rsid w:val="00F60EE8"/>
    <w:rsid w:val="00F71C1E"/>
    <w:rsid w:val="00F8175F"/>
    <w:rsid w:val="00FB2DA9"/>
    <w:rsid w:val="00FB7C64"/>
    <w:rsid w:val="00FC15EA"/>
    <w:rsid w:val="00FC23BC"/>
    <w:rsid w:val="00FC5DBC"/>
    <w:rsid w:val="00FC7266"/>
    <w:rsid w:val="00FD34C8"/>
    <w:rsid w:val="00FE3607"/>
    <w:rsid w:val="00FF73BF"/>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E11DEFA"/>
  <w15:chartTrackingRefBased/>
  <w15:docId w15:val="{52F0B8ED-7027-4822-B01F-38C350A17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rsid w:val="005D5240"/>
    <w:pPr>
      <w:keepNext/>
      <w:numPr>
        <w:numId w:val="10"/>
      </w:numPr>
      <w:spacing w:before="240" w:after="60"/>
      <w:outlineLvl w:val="0"/>
    </w:pPr>
    <w:rPr>
      <w:rFonts w:ascii="Arial" w:hAnsi="Arial"/>
      <w:b/>
      <w:bCs/>
      <w:kern w:val="32"/>
      <w:sz w:val="32"/>
      <w:szCs w:val="32"/>
      <w:lang w:val="x-none" w:eastAsia="x-none"/>
    </w:rPr>
  </w:style>
  <w:style w:type="paragraph" w:styleId="Heading2">
    <w:name w:val="heading 2"/>
    <w:basedOn w:val="Normal"/>
    <w:next w:val="Normal"/>
    <w:link w:val="Heading2Char"/>
    <w:semiHidden/>
    <w:unhideWhenUsed/>
    <w:qFormat/>
    <w:rsid w:val="005D5240"/>
    <w:pPr>
      <w:keepNext/>
      <w:numPr>
        <w:ilvl w:val="1"/>
        <w:numId w:val="10"/>
      </w:numPr>
      <w:spacing w:before="240" w:after="60"/>
      <w:outlineLvl w:val="1"/>
    </w:pPr>
    <w:rPr>
      <w:rFonts w:ascii="Arial" w:hAnsi="Arial"/>
      <w:b/>
      <w:bCs/>
      <w:i/>
      <w:iCs/>
      <w:sz w:val="28"/>
      <w:szCs w:val="28"/>
      <w:lang w:val="x-none" w:eastAsia="x-none"/>
    </w:rPr>
  </w:style>
  <w:style w:type="paragraph" w:styleId="Heading3">
    <w:name w:val="heading 3"/>
    <w:basedOn w:val="Normal"/>
    <w:next w:val="Normal"/>
    <w:link w:val="Heading3Char"/>
    <w:semiHidden/>
    <w:unhideWhenUsed/>
    <w:qFormat/>
    <w:rsid w:val="005D5240"/>
    <w:pPr>
      <w:keepNext/>
      <w:numPr>
        <w:ilvl w:val="2"/>
        <w:numId w:val="10"/>
      </w:numPr>
      <w:spacing w:before="240" w:after="60"/>
      <w:outlineLvl w:val="2"/>
    </w:pPr>
    <w:rPr>
      <w:rFonts w:ascii="Arial" w:hAnsi="Arial"/>
      <w:b/>
      <w:bCs/>
      <w:sz w:val="26"/>
      <w:szCs w:val="26"/>
      <w:lang w:val="x-none" w:eastAsia="x-none"/>
    </w:rPr>
  </w:style>
  <w:style w:type="paragraph" w:styleId="Heading4">
    <w:name w:val="heading 4"/>
    <w:basedOn w:val="Normal"/>
    <w:next w:val="Normal"/>
    <w:link w:val="Heading4Char"/>
    <w:semiHidden/>
    <w:unhideWhenUsed/>
    <w:qFormat/>
    <w:rsid w:val="005D5240"/>
    <w:pPr>
      <w:keepNext/>
      <w:numPr>
        <w:ilvl w:val="3"/>
        <w:numId w:val="10"/>
      </w:numPr>
      <w:spacing w:before="240" w:after="60"/>
      <w:outlineLvl w:val="3"/>
    </w:pPr>
    <w:rPr>
      <w:b/>
      <w:bCs/>
      <w:sz w:val="28"/>
      <w:szCs w:val="28"/>
      <w:lang w:val="x-none" w:eastAsia="x-non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apple-converted-space">
    <w:name w:val="apple-converted-space"/>
    <w:basedOn w:val="DefaultParagraphFont"/>
    <w:rsid w:val="007E4780"/>
  </w:style>
  <w:style w:type="character" w:styleId="Hyperlink">
    <w:name w:val="Hyperlink"/>
    <w:rsid w:val="00BB1C49"/>
    <w:rPr>
      <w:color w:val="0000FF"/>
      <w:u w:val="single"/>
    </w:rPr>
  </w:style>
  <w:style w:type="paragraph" w:styleId="BalloonText">
    <w:name w:val="Balloon Text"/>
    <w:basedOn w:val="Normal"/>
    <w:link w:val="BalloonTextChar"/>
    <w:rsid w:val="000D49B0"/>
    <w:rPr>
      <w:rFonts w:ascii="Tahoma" w:hAnsi="Tahoma" w:cs="Tahoma"/>
      <w:sz w:val="16"/>
      <w:szCs w:val="16"/>
    </w:rPr>
  </w:style>
  <w:style w:type="character" w:customStyle="1" w:styleId="BalloonTextChar">
    <w:name w:val="Balloon Text Char"/>
    <w:link w:val="BalloonText"/>
    <w:rsid w:val="000D49B0"/>
    <w:rPr>
      <w:rFonts w:ascii="Tahoma" w:hAnsi="Tahoma" w:cs="Tahoma"/>
      <w:sz w:val="16"/>
      <w:szCs w:val="16"/>
    </w:rPr>
  </w:style>
  <w:style w:type="paragraph" w:styleId="NormalWeb">
    <w:name w:val="Normal (Web)"/>
    <w:basedOn w:val="Normal"/>
    <w:uiPriority w:val="99"/>
    <w:rsid w:val="00122879"/>
  </w:style>
  <w:style w:type="character" w:styleId="CommentReference">
    <w:name w:val="annotation reference"/>
    <w:rsid w:val="00542D9B"/>
    <w:rPr>
      <w:sz w:val="16"/>
      <w:szCs w:val="16"/>
    </w:rPr>
  </w:style>
  <w:style w:type="paragraph" w:styleId="CommentText">
    <w:name w:val="annotation text"/>
    <w:basedOn w:val="Normal"/>
    <w:link w:val="CommentTextChar"/>
    <w:rsid w:val="00542D9B"/>
    <w:rPr>
      <w:sz w:val="20"/>
      <w:szCs w:val="20"/>
    </w:rPr>
  </w:style>
  <w:style w:type="character" w:customStyle="1" w:styleId="CommentTextChar">
    <w:name w:val="Comment Text Char"/>
    <w:basedOn w:val="DefaultParagraphFont"/>
    <w:link w:val="CommentText"/>
    <w:rsid w:val="00542D9B"/>
  </w:style>
  <w:style w:type="paragraph" w:styleId="CommentSubject">
    <w:name w:val="annotation subject"/>
    <w:basedOn w:val="CommentText"/>
    <w:next w:val="CommentText"/>
    <w:link w:val="CommentSubjectChar"/>
    <w:rsid w:val="00542D9B"/>
    <w:rPr>
      <w:b/>
      <w:bCs/>
    </w:rPr>
  </w:style>
  <w:style w:type="character" w:customStyle="1" w:styleId="CommentSubjectChar">
    <w:name w:val="Comment Subject Char"/>
    <w:link w:val="CommentSubject"/>
    <w:rsid w:val="00542D9B"/>
    <w:rPr>
      <w:b/>
      <w:bCs/>
    </w:rPr>
  </w:style>
  <w:style w:type="character" w:customStyle="1" w:styleId="Heading1Char">
    <w:name w:val="Heading 1 Char"/>
    <w:link w:val="Heading1"/>
    <w:rsid w:val="005D5240"/>
    <w:rPr>
      <w:rFonts w:ascii="Arial" w:hAnsi="Arial"/>
      <w:b/>
      <w:bCs/>
      <w:kern w:val="32"/>
      <w:sz w:val="32"/>
      <w:szCs w:val="32"/>
      <w:lang w:val="x-none" w:eastAsia="x-none"/>
    </w:rPr>
  </w:style>
  <w:style w:type="character" w:customStyle="1" w:styleId="Heading2Char">
    <w:name w:val="Heading 2 Char"/>
    <w:link w:val="Heading2"/>
    <w:semiHidden/>
    <w:rsid w:val="005D5240"/>
    <w:rPr>
      <w:rFonts w:ascii="Arial" w:hAnsi="Arial"/>
      <w:b/>
      <w:bCs/>
      <w:i/>
      <w:iCs/>
      <w:sz w:val="28"/>
      <w:szCs w:val="28"/>
      <w:lang w:val="x-none" w:eastAsia="x-none"/>
    </w:rPr>
  </w:style>
  <w:style w:type="character" w:customStyle="1" w:styleId="Heading3Char">
    <w:name w:val="Heading 3 Char"/>
    <w:link w:val="Heading3"/>
    <w:semiHidden/>
    <w:rsid w:val="005D5240"/>
    <w:rPr>
      <w:rFonts w:ascii="Arial" w:hAnsi="Arial"/>
      <w:b/>
      <w:bCs/>
      <w:sz w:val="26"/>
      <w:szCs w:val="26"/>
      <w:lang w:val="x-none" w:eastAsia="x-none"/>
    </w:rPr>
  </w:style>
  <w:style w:type="character" w:customStyle="1" w:styleId="Heading4Char">
    <w:name w:val="Heading 4 Char"/>
    <w:link w:val="Heading4"/>
    <w:semiHidden/>
    <w:rsid w:val="005D5240"/>
    <w:rPr>
      <w:b/>
      <w:bCs/>
      <w:sz w:val="28"/>
      <w:szCs w:val="28"/>
      <w:lang w:val="x-none" w:eastAsia="x-none"/>
    </w:rPr>
  </w:style>
  <w:style w:type="paragraph" w:styleId="Header">
    <w:name w:val="header"/>
    <w:basedOn w:val="Normal"/>
    <w:link w:val="HeaderChar"/>
    <w:rsid w:val="00330956"/>
    <w:pPr>
      <w:tabs>
        <w:tab w:val="center" w:pos="4513"/>
        <w:tab w:val="right" w:pos="9026"/>
      </w:tabs>
    </w:pPr>
  </w:style>
  <w:style w:type="character" w:customStyle="1" w:styleId="HeaderChar">
    <w:name w:val="Header Char"/>
    <w:link w:val="Header"/>
    <w:rsid w:val="00330956"/>
    <w:rPr>
      <w:sz w:val="24"/>
      <w:szCs w:val="24"/>
      <w:lang w:val="en-US" w:eastAsia="en-US"/>
    </w:rPr>
  </w:style>
  <w:style w:type="paragraph" w:styleId="Footer">
    <w:name w:val="footer"/>
    <w:basedOn w:val="Normal"/>
    <w:link w:val="FooterChar"/>
    <w:uiPriority w:val="99"/>
    <w:rsid w:val="00330956"/>
    <w:pPr>
      <w:tabs>
        <w:tab w:val="center" w:pos="4513"/>
        <w:tab w:val="right" w:pos="9026"/>
      </w:tabs>
    </w:pPr>
  </w:style>
  <w:style w:type="character" w:customStyle="1" w:styleId="FooterChar">
    <w:name w:val="Footer Char"/>
    <w:link w:val="Footer"/>
    <w:uiPriority w:val="99"/>
    <w:rsid w:val="00330956"/>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139945">
      <w:bodyDiv w:val="1"/>
      <w:marLeft w:val="0"/>
      <w:marRight w:val="0"/>
      <w:marTop w:val="0"/>
      <w:marBottom w:val="0"/>
      <w:divBdr>
        <w:top w:val="none" w:sz="0" w:space="0" w:color="auto"/>
        <w:left w:val="none" w:sz="0" w:space="0" w:color="auto"/>
        <w:bottom w:val="none" w:sz="0" w:space="0" w:color="auto"/>
        <w:right w:val="none" w:sz="0" w:space="0" w:color="auto"/>
      </w:divBdr>
    </w:div>
    <w:div w:id="128018053">
      <w:bodyDiv w:val="1"/>
      <w:marLeft w:val="0"/>
      <w:marRight w:val="0"/>
      <w:marTop w:val="0"/>
      <w:marBottom w:val="0"/>
      <w:divBdr>
        <w:top w:val="none" w:sz="0" w:space="0" w:color="auto"/>
        <w:left w:val="none" w:sz="0" w:space="0" w:color="auto"/>
        <w:bottom w:val="none" w:sz="0" w:space="0" w:color="auto"/>
        <w:right w:val="none" w:sz="0" w:space="0" w:color="auto"/>
      </w:divBdr>
    </w:div>
    <w:div w:id="565796205">
      <w:bodyDiv w:val="1"/>
      <w:marLeft w:val="0"/>
      <w:marRight w:val="0"/>
      <w:marTop w:val="0"/>
      <w:marBottom w:val="0"/>
      <w:divBdr>
        <w:top w:val="none" w:sz="0" w:space="0" w:color="auto"/>
        <w:left w:val="none" w:sz="0" w:space="0" w:color="auto"/>
        <w:bottom w:val="none" w:sz="0" w:space="0" w:color="auto"/>
        <w:right w:val="none" w:sz="0" w:space="0" w:color="auto"/>
      </w:divBdr>
    </w:div>
    <w:div w:id="766267079">
      <w:bodyDiv w:val="1"/>
      <w:marLeft w:val="0"/>
      <w:marRight w:val="0"/>
      <w:marTop w:val="0"/>
      <w:marBottom w:val="0"/>
      <w:divBdr>
        <w:top w:val="none" w:sz="0" w:space="0" w:color="auto"/>
        <w:left w:val="none" w:sz="0" w:space="0" w:color="auto"/>
        <w:bottom w:val="none" w:sz="0" w:space="0" w:color="auto"/>
        <w:right w:val="none" w:sz="0" w:space="0" w:color="auto"/>
      </w:divBdr>
    </w:div>
    <w:div w:id="773398863">
      <w:bodyDiv w:val="1"/>
      <w:marLeft w:val="0"/>
      <w:marRight w:val="0"/>
      <w:marTop w:val="0"/>
      <w:marBottom w:val="0"/>
      <w:divBdr>
        <w:top w:val="none" w:sz="0" w:space="0" w:color="auto"/>
        <w:left w:val="none" w:sz="0" w:space="0" w:color="auto"/>
        <w:bottom w:val="none" w:sz="0" w:space="0" w:color="auto"/>
        <w:right w:val="none" w:sz="0" w:space="0" w:color="auto"/>
      </w:divBdr>
    </w:div>
    <w:div w:id="848063759">
      <w:bodyDiv w:val="1"/>
      <w:marLeft w:val="0"/>
      <w:marRight w:val="0"/>
      <w:marTop w:val="0"/>
      <w:marBottom w:val="0"/>
      <w:divBdr>
        <w:top w:val="none" w:sz="0" w:space="0" w:color="auto"/>
        <w:left w:val="none" w:sz="0" w:space="0" w:color="auto"/>
        <w:bottom w:val="none" w:sz="0" w:space="0" w:color="auto"/>
        <w:right w:val="none" w:sz="0" w:space="0" w:color="auto"/>
      </w:divBdr>
    </w:div>
    <w:div w:id="866060330">
      <w:bodyDiv w:val="1"/>
      <w:marLeft w:val="0"/>
      <w:marRight w:val="0"/>
      <w:marTop w:val="0"/>
      <w:marBottom w:val="0"/>
      <w:divBdr>
        <w:top w:val="none" w:sz="0" w:space="0" w:color="auto"/>
        <w:left w:val="none" w:sz="0" w:space="0" w:color="auto"/>
        <w:bottom w:val="none" w:sz="0" w:space="0" w:color="auto"/>
        <w:right w:val="none" w:sz="0" w:space="0" w:color="auto"/>
      </w:divBdr>
      <w:divsChild>
        <w:div w:id="672145228">
          <w:marLeft w:val="0"/>
          <w:marRight w:val="0"/>
          <w:marTop w:val="17"/>
          <w:marBottom w:val="17"/>
          <w:divBdr>
            <w:top w:val="none" w:sz="0" w:space="0" w:color="auto"/>
            <w:left w:val="none" w:sz="0" w:space="0" w:color="auto"/>
            <w:bottom w:val="none" w:sz="0" w:space="0" w:color="auto"/>
            <w:right w:val="none" w:sz="0" w:space="0" w:color="auto"/>
          </w:divBdr>
        </w:div>
      </w:divsChild>
    </w:div>
    <w:div w:id="1022320610">
      <w:bodyDiv w:val="1"/>
      <w:marLeft w:val="0"/>
      <w:marRight w:val="0"/>
      <w:marTop w:val="0"/>
      <w:marBottom w:val="0"/>
      <w:divBdr>
        <w:top w:val="none" w:sz="0" w:space="0" w:color="auto"/>
        <w:left w:val="none" w:sz="0" w:space="0" w:color="auto"/>
        <w:bottom w:val="none" w:sz="0" w:space="0" w:color="auto"/>
        <w:right w:val="none" w:sz="0" w:space="0" w:color="auto"/>
      </w:divBdr>
    </w:div>
    <w:div w:id="1523933651">
      <w:bodyDiv w:val="1"/>
      <w:marLeft w:val="0"/>
      <w:marRight w:val="0"/>
      <w:marTop w:val="0"/>
      <w:marBottom w:val="0"/>
      <w:divBdr>
        <w:top w:val="none" w:sz="0" w:space="0" w:color="auto"/>
        <w:left w:val="none" w:sz="0" w:space="0" w:color="auto"/>
        <w:bottom w:val="none" w:sz="0" w:space="0" w:color="auto"/>
        <w:right w:val="none" w:sz="0" w:space="0" w:color="auto"/>
      </w:divBdr>
    </w:div>
    <w:div w:id="2111267423">
      <w:bodyDiv w:val="1"/>
      <w:marLeft w:val="0"/>
      <w:marRight w:val="0"/>
      <w:marTop w:val="0"/>
      <w:marBottom w:val="0"/>
      <w:divBdr>
        <w:top w:val="none" w:sz="0" w:space="0" w:color="auto"/>
        <w:left w:val="none" w:sz="0" w:space="0" w:color="auto"/>
        <w:bottom w:val="none" w:sz="0" w:space="0" w:color="auto"/>
        <w:right w:val="none" w:sz="0" w:space="0" w:color="auto"/>
      </w:divBdr>
      <w:divsChild>
        <w:div w:id="1412660863">
          <w:marLeft w:val="0"/>
          <w:marRight w:val="0"/>
          <w:marTop w:val="17"/>
          <w:marBottom w:val="17"/>
          <w:divBdr>
            <w:top w:val="none" w:sz="0" w:space="0" w:color="auto"/>
            <w:left w:val="none" w:sz="0" w:space="0" w:color="auto"/>
            <w:bottom w:val="none" w:sz="0" w:space="0" w:color="auto"/>
            <w:right w:val="none" w:sz="0" w:space="0" w:color="auto"/>
          </w:divBdr>
        </w:div>
      </w:divsChild>
    </w:div>
    <w:div w:id="2137867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79DCDA-5EAC-40B8-B197-DB1E0D32A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17455</Words>
  <Characters>60807</Characters>
  <Application>Microsoft Office Word</Application>
  <DocSecurity>0</DocSecurity>
  <Lines>506</Lines>
  <Paragraphs>156</Paragraphs>
  <ScaleCrop>false</ScaleCrop>
  <HeadingPairs>
    <vt:vector size="2" baseType="variant">
      <vt:variant>
        <vt:lpstr>Title</vt:lpstr>
      </vt:variant>
      <vt:variant>
        <vt:i4>1</vt:i4>
      </vt:variant>
    </vt:vector>
  </HeadingPairs>
  <TitlesOfParts>
    <vt:vector size="1" baseType="lpstr">
      <vt:lpstr>HƯỚNG DẪN XÂY DỰNG ĐIỀU LỆ</vt:lpstr>
    </vt:vector>
  </TitlesOfParts>
  <Company>HOME</Company>
  <LinksUpToDate>false</LinksUpToDate>
  <CharactersWithSpaces>78106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HƯỚNG DẪN XÂY DỰNG ĐIỀU LỆ</dc:title>
  <dc:subject/>
  <dc:creator>User</dc:creator>
  <cp:keywords/>
  <cp:lastModifiedBy>MyPC</cp:lastModifiedBy>
  <cp:revision>2</cp:revision>
  <cp:lastPrinted>2014-06-20T03:52:00Z</cp:lastPrinted>
  <dcterms:created xsi:type="dcterms:W3CDTF">2019-06-14T04:17:00Z</dcterms:created>
  <dcterms:modified xsi:type="dcterms:W3CDTF">2019-06-14T04:17:00Z</dcterms:modified>
</cp:coreProperties>
</file>